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12116" w14:textId="77777777" w:rsidR="00C07C48" w:rsidRPr="00077BD6" w:rsidRDefault="00077BD6" w:rsidP="00EC654D">
      <w:pPr>
        <w:spacing w:line="360" w:lineRule="auto"/>
        <w:rPr>
          <w:b w:val="0"/>
          <w:i w:val="0"/>
        </w:rPr>
      </w:pPr>
      <w:r>
        <w:rPr>
          <w:b w:val="0"/>
          <w:i w:val="0"/>
          <w:noProof/>
          <w:lang w:val="en-US"/>
        </w:rPr>
        <w:drawing>
          <wp:inline distT="0" distB="0" distL="0" distR="0" wp14:anchorId="3AC1B9AA" wp14:editId="34FC7D6F">
            <wp:extent cx="2543175" cy="523875"/>
            <wp:effectExtent l="19050" t="0" r="9525" b="0"/>
            <wp:docPr id="15" name="Picture 1" descr="C:\Users\User.U-PC\Desktop\Ea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U-PC\Desktop\Eaco.png"/>
                    <pic:cNvPicPr>
                      <a:picLocks noChangeAspect="1" noChangeArrowheads="1"/>
                    </pic:cNvPicPr>
                  </pic:nvPicPr>
                  <pic:blipFill>
                    <a:blip r:embed="rId9" cstate="print"/>
                    <a:srcRect/>
                    <a:stretch>
                      <a:fillRect/>
                    </a:stretch>
                  </pic:blipFill>
                  <pic:spPr bwMode="auto">
                    <a:xfrm>
                      <a:off x="0" y="0"/>
                      <a:ext cx="2543175" cy="523875"/>
                    </a:xfrm>
                    <a:prstGeom prst="rect">
                      <a:avLst/>
                    </a:prstGeom>
                    <a:noFill/>
                    <a:ln w="9525">
                      <a:noFill/>
                      <a:miter lim="800000"/>
                      <a:headEnd/>
                      <a:tailEnd/>
                    </a:ln>
                  </pic:spPr>
                </pic:pic>
              </a:graphicData>
            </a:graphic>
          </wp:inline>
        </w:drawing>
      </w:r>
    </w:p>
    <w:p w14:paraId="775F387C" w14:textId="77777777" w:rsidR="008123FD" w:rsidRPr="00077BD6" w:rsidRDefault="008123FD" w:rsidP="00EC654D">
      <w:pPr>
        <w:spacing w:line="360" w:lineRule="auto"/>
        <w:rPr>
          <w:b w:val="0"/>
          <w:i w:val="0"/>
        </w:rPr>
      </w:pPr>
    </w:p>
    <w:p w14:paraId="1B06D1AE" w14:textId="63103FB1" w:rsidR="00C07C48" w:rsidRPr="00EC1F6A" w:rsidRDefault="00C07C48" w:rsidP="00EC654D">
      <w:pPr>
        <w:spacing w:line="360" w:lineRule="auto"/>
        <w:rPr>
          <w:i w:val="0"/>
          <w:color w:val="0000FF"/>
          <w:sz w:val="24"/>
          <w:szCs w:val="24"/>
        </w:rPr>
      </w:pPr>
      <w:r w:rsidRPr="00EC1F6A">
        <w:rPr>
          <w:i w:val="0"/>
          <w:color w:val="0000FF"/>
          <w:sz w:val="24"/>
          <w:szCs w:val="24"/>
        </w:rPr>
        <w:t>Doc No</w:t>
      </w:r>
      <w:r w:rsidR="0004793F">
        <w:rPr>
          <w:i w:val="0"/>
          <w:color w:val="0000FF"/>
          <w:sz w:val="24"/>
          <w:szCs w:val="24"/>
        </w:rPr>
        <w:t>:</w:t>
      </w:r>
      <w:r w:rsidR="00EC1F6A" w:rsidRPr="00EC1F6A">
        <w:rPr>
          <w:i w:val="0"/>
          <w:color w:val="0000FF"/>
          <w:sz w:val="24"/>
          <w:szCs w:val="24"/>
        </w:rPr>
        <w:t xml:space="preserve"> EACO/TA22/15-1</w:t>
      </w:r>
    </w:p>
    <w:p w14:paraId="6FA6B196" w14:textId="77777777" w:rsidR="00C07C48" w:rsidRPr="009103E3" w:rsidRDefault="00C07C48" w:rsidP="00EC654D">
      <w:pPr>
        <w:pStyle w:val="Default"/>
        <w:spacing w:line="360" w:lineRule="auto"/>
        <w:jc w:val="both"/>
        <w:rPr>
          <w:rFonts w:ascii="Arial" w:hAnsi="Arial" w:cs="Arial"/>
        </w:rPr>
      </w:pPr>
    </w:p>
    <w:p w14:paraId="68F7BC3A" w14:textId="77777777" w:rsidR="00C07C48" w:rsidRPr="009103E3" w:rsidRDefault="00C07C48" w:rsidP="00EC654D">
      <w:pPr>
        <w:pStyle w:val="Default"/>
        <w:spacing w:line="360" w:lineRule="auto"/>
        <w:jc w:val="both"/>
        <w:rPr>
          <w:rFonts w:ascii="Arial" w:hAnsi="Arial" w:cs="Arial"/>
        </w:rPr>
      </w:pPr>
      <w:r w:rsidRPr="009103E3">
        <w:rPr>
          <w:rFonts w:ascii="Arial" w:hAnsi="Arial" w:cs="Arial"/>
        </w:rPr>
        <w:tab/>
      </w:r>
      <w:r w:rsidRPr="009103E3">
        <w:rPr>
          <w:rFonts w:ascii="Arial" w:hAnsi="Arial" w:cs="Arial"/>
        </w:rPr>
        <w:tab/>
      </w:r>
      <w:r w:rsidR="008123FD" w:rsidRPr="009103E3">
        <w:rPr>
          <w:rFonts w:ascii="Arial" w:hAnsi="Arial" w:cs="Arial"/>
        </w:rPr>
        <w:tab/>
      </w:r>
      <w:r w:rsidR="008123FD" w:rsidRPr="009103E3">
        <w:rPr>
          <w:rFonts w:ascii="Arial" w:hAnsi="Arial" w:cs="Arial"/>
        </w:rPr>
        <w:tab/>
        <w:t xml:space="preserve">       </w:t>
      </w:r>
    </w:p>
    <w:p w14:paraId="02FCFD47" w14:textId="77777777" w:rsidR="00D0757E" w:rsidRPr="009103E3" w:rsidRDefault="00C07C48" w:rsidP="00EC654D">
      <w:pPr>
        <w:spacing w:line="360" w:lineRule="auto"/>
        <w:jc w:val="center"/>
        <w:rPr>
          <w:i w:val="0"/>
          <w:sz w:val="24"/>
          <w:szCs w:val="24"/>
          <w:u w:val="single"/>
        </w:rPr>
      </w:pPr>
      <w:r w:rsidRPr="009103E3">
        <w:rPr>
          <w:i w:val="0"/>
          <w:sz w:val="24"/>
          <w:szCs w:val="24"/>
          <w:u w:val="single"/>
        </w:rPr>
        <w:t>2</w:t>
      </w:r>
      <w:r w:rsidR="004C2B01" w:rsidRPr="009103E3">
        <w:rPr>
          <w:i w:val="0"/>
          <w:sz w:val="24"/>
          <w:szCs w:val="24"/>
          <w:u w:val="single"/>
        </w:rPr>
        <w:t>1</w:t>
      </w:r>
      <w:r w:rsidR="004C2B01" w:rsidRPr="009103E3">
        <w:rPr>
          <w:i w:val="0"/>
          <w:sz w:val="24"/>
          <w:szCs w:val="24"/>
          <w:u w:val="single"/>
          <w:vertAlign w:val="superscript"/>
        </w:rPr>
        <w:t>ST</w:t>
      </w:r>
      <w:r w:rsidR="004C2B01" w:rsidRPr="009103E3">
        <w:rPr>
          <w:i w:val="0"/>
          <w:sz w:val="24"/>
          <w:szCs w:val="24"/>
          <w:u w:val="single"/>
        </w:rPr>
        <w:t xml:space="preserve"> </w:t>
      </w:r>
      <w:r w:rsidRPr="009103E3">
        <w:rPr>
          <w:i w:val="0"/>
          <w:sz w:val="24"/>
          <w:szCs w:val="24"/>
          <w:u w:val="single"/>
        </w:rPr>
        <w:t>EACO CONGRESS</w:t>
      </w:r>
      <w:r w:rsidR="0052328B" w:rsidRPr="009103E3">
        <w:rPr>
          <w:i w:val="0"/>
          <w:sz w:val="24"/>
          <w:szCs w:val="24"/>
          <w:u w:val="single"/>
        </w:rPr>
        <w:t>/</w:t>
      </w:r>
      <w:r w:rsidR="00D0757E" w:rsidRPr="009103E3">
        <w:rPr>
          <w:i w:val="0"/>
          <w:sz w:val="24"/>
          <w:szCs w:val="24"/>
          <w:u w:val="single"/>
        </w:rPr>
        <w:t xml:space="preserve"> REPORT OF THE ASSEMBLY</w:t>
      </w:r>
      <w:r w:rsidR="004C2B01" w:rsidRPr="009103E3">
        <w:rPr>
          <w:i w:val="0"/>
          <w:sz w:val="24"/>
          <w:szCs w:val="24"/>
          <w:u w:val="single"/>
        </w:rPr>
        <w:t xml:space="preserve"> OF TELECOM OPERATORS</w:t>
      </w:r>
    </w:p>
    <w:p w14:paraId="3E8D381A" w14:textId="77777777" w:rsidR="00C07C48" w:rsidRPr="009103E3" w:rsidRDefault="00C07C48" w:rsidP="00EC654D">
      <w:pPr>
        <w:spacing w:line="360" w:lineRule="auto"/>
        <w:rPr>
          <w:b w:val="0"/>
          <w:i w:val="0"/>
          <w:sz w:val="24"/>
          <w:szCs w:val="24"/>
        </w:rPr>
      </w:pPr>
    </w:p>
    <w:p w14:paraId="4AAE16D6" w14:textId="77777777" w:rsidR="00BC6481" w:rsidRPr="009103E3" w:rsidRDefault="00BC6481" w:rsidP="00EC654D">
      <w:pPr>
        <w:spacing w:line="360" w:lineRule="auto"/>
        <w:rPr>
          <w:i w:val="0"/>
          <w:sz w:val="24"/>
          <w:szCs w:val="24"/>
        </w:rPr>
      </w:pPr>
    </w:p>
    <w:p w14:paraId="13AEF4F9" w14:textId="77777777" w:rsidR="004C2B01" w:rsidRDefault="004C2B01" w:rsidP="00EC654D">
      <w:pPr>
        <w:pStyle w:val="ListParagraph"/>
        <w:numPr>
          <w:ilvl w:val="0"/>
          <w:numId w:val="19"/>
        </w:numPr>
        <w:spacing w:line="360" w:lineRule="auto"/>
        <w:rPr>
          <w:rFonts w:ascii="Arial" w:hAnsi="Arial"/>
          <w:i w:val="0"/>
          <w:sz w:val="24"/>
          <w:szCs w:val="24"/>
        </w:rPr>
      </w:pPr>
      <w:r w:rsidRPr="009103E3">
        <w:rPr>
          <w:rFonts w:ascii="Arial" w:hAnsi="Arial"/>
          <w:i w:val="0"/>
          <w:sz w:val="24"/>
          <w:szCs w:val="24"/>
        </w:rPr>
        <w:t>Introduction</w:t>
      </w:r>
    </w:p>
    <w:p w14:paraId="39F8B725" w14:textId="01684CE2" w:rsidR="004C2B01" w:rsidRPr="006F76D0" w:rsidRDefault="00853D5D" w:rsidP="00EC654D">
      <w:pPr>
        <w:spacing w:line="360" w:lineRule="auto"/>
        <w:rPr>
          <w:b w:val="0"/>
          <w:i w:val="0"/>
          <w:sz w:val="24"/>
          <w:szCs w:val="24"/>
        </w:rPr>
      </w:pPr>
      <w:r w:rsidRPr="00853D5D">
        <w:rPr>
          <w:b w:val="0"/>
          <w:i w:val="0"/>
          <w:sz w:val="24"/>
          <w:szCs w:val="24"/>
        </w:rPr>
        <w:t xml:space="preserve">The Telecom Operators Assembly was held from </w:t>
      </w:r>
      <w:r>
        <w:rPr>
          <w:b w:val="0"/>
          <w:i w:val="0"/>
          <w:sz w:val="24"/>
          <w:szCs w:val="24"/>
        </w:rPr>
        <w:t>22</w:t>
      </w:r>
      <w:r w:rsidRPr="00853D5D">
        <w:rPr>
          <w:b w:val="0"/>
          <w:i w:val="0"/>
          <w:sz w:val="24"/>
          <w:szCs w:val="24"/>
          <w:vertAlign w:val="superscript"/>
        </w:rPr>
        <w:t>nd</w:t>
      </w:r>
      <w:r>
        <w:rPr>
          <w:b w:val="0"/>
          <w:i w:val="0"/>
          <w:sz w:val="24"/>
          <w:szCs w:val="24"/>
        </w:rPr>
        <w:t xml:space="preserve"> – 23</w:t>
      </w:r>
      <w:r w:rsidRPr="00853D5D">
        <w:rPr>
          <w:b w:val="0"/>
          <w:i w:val="0"/>
          <w:sz w:val="24"/>
          <w:szCs w:val="24"/>
          <w:vertAlign w:val="superscript"/>
        </w:rPr>
        <w:t>rd</w:t>
      </w:r>
      <w:r>
        <w:rPr>
          <w:b w:val="0"/>
          <w:i w:val="0"/>
          <w:sz w:val="24"/>
          <w:szCs w:val="24"/>
        </w:rPr>
        <w:t xml:space="preserve"> June 2015</w:t>
      </w:r>
      <w:r w:rsidRPr="00853D5D">
        <w:rPr>
          <w:b w:val="0"/>
          <w:i w:val="0"/>
          <w:sz w:val="24"/>
          <w:szCs w:val="24"/>
        </w:rPr>
        <w:t xml:space="preserve"> in </w:t>
      </w:r>
      <w:r>
        <w:rPr>
          <w:b w:val="0"/>
          <w:i w:val="0"/>
          <w:sz w:val="24"/>
          <w:szCs w:val="24"/>
        </w:rPr>
        <w:t>Kampala,</w:t>
      </w:r>
      <w:r w:rsidRPr="00853D5D">
        <w:rPr>
          <w:b w:val="0"/>
          <w:i w:val="0"/>
          <w:sz w:val="24"/>
          <w:szCs w:val="24"/>
        </w:rPr>
        <w:t xml:space="preserve"> </w:t>
      </w:r>
      <w:r>
        <w:rPr>
          <w:b w:val="0"/>
          <w:i w:val="0"/>
          <w:sz w:val="24"/>
          <w:szCs w:val="24"/>
        </w:rPr>
        <w:t>Uganda</w:t>
      </w:r>
      <w:r w:rsidRPr="00853D5D">
        <w:rPr>
          <w:b w:val="0"/>
          <w:i w:val="0"/>
          <w:sz w:val="24"/>
          <w:szCs w:val="24"/>
        </w:rPr>
        <w:t xml:space="preserve">.  The </w:t>
      </w:r>
      <w:r>
        <w:rPr>
          <w:b w:val="0"/>
          <w:i w:val="0"/>
          <w:sz w:val="24"/>
          <w:szCs w:val="24"/>
        </w:rPr>
        <w:t>Assembly</w:t>
      </w:r>
      <w:r w:rsidRPr="00853D5D">
        <w:rPr>
          <w:b w:val="0"/>
          <w:i w:val="0"/>
          <w:sz w:val="24"/>
          <w:szCs w:val="24"/>
        </w:rPr>
        <w:t xml:space="preserve"> was opened by the </w:t>
      </w:r>
      <w:r>
        <w:rPr>
          <w:b w:val="0"/>
          <w:i w:val="0"/>
          <w:sz w:val="24"/>
          <w:szCs w:val="24"/>
        </w:rPr>
        <w:t>representative of the outgoing</w:t>
      </w:r>
      <w:r w:rsidR="00B37382">
        <w:rPr>
          <w:b w:val="0"/>
          <w:i w:val="0"/>
          <w:sz w:val="24"/>
          <w:szCs w:val="24"/>
        </w:rPr>
        <w:t xml:space="preserve"> Chairperson, Mr. Peter </w:t>
      </w:r>
      <w:proofErr w:type="spellStart"/>
      <w:r w:rsidR="00B37382">
        <w:rPr>
          <w:b w:val="0"/>
          <w:i w:val="0"/>
          <w:sz w:val="24"/>
          <w:szCs w:val="24"/>
        </w:rPr>
        <w:t>N</w:t>
      </w:r>
      <w:r w:rsidR="00B37382" w:rsidRPr="00B37382">
        <w:rPr>
          <w:b w:val="0"/>
          <w:i w:val="0"/>
          <w:sz w:val="24"/>
          <w:szCs w:val="24"/>
        </w:rPr>
        <w:t>gota</w:t>
      </w:r>
      <w:proofErr w:type="spellEnd"/>
      <w:r w:rsidR="00B37382">
        <w:rPr>
          <w:b w:val="0"/>
          <w:i w:val="0"/>
          <w:sz w:val="24"/>
          <w:szCs w:val="24"/>
        </w:rPr>
        <w:t xml:space="preserve"> </w:t>
      </w:r>
      <w:r w:rsidRPr="00853D5D">
        <w:rPr>
          <w:b w:val="0"/>
          <w:i w:val="0"/>
          <w:sz w:val="24"/>
          <w:szCs w:val="24"/>
        </w:rPr>
        <w:t xml:space="preserve">of Tanzania </w:t>
      </w:r>
      <w:r>
        <w:rPr>
          <w:b w:val="0"/>
          <w:i w:val="0"/>
          <w:sz w:val="24"/>
          <w:szCs w:val="24"/>
        </w:rPr>
        <w:t xml:space="preserve">Telecommunications </w:t>
      </w:r>
      <w:r w:rsidRPr="00853D5D">
        <w:rPr>
          <w:b w:val="0"/>
          <w:i w:val="0"/>
          <w:sz w:val="24"/>
          <w:szCs w:val="24"/>
        </w:rPr>
        <w:t xml:space="preserve">Company Ltd (TTCL) who welcomed members to the </w:t>
      </w:r>
      <w:r>
        <w:rPr>
          <w:b w:val="0"/>
          <w:i w:val="0"/>
          <w:sz w:val="24"/>
          <w:szCs w:val="24"/>
        </w:rPr>
        <w:t>22</w:t>
      </w:r>
      <w:r w:rsidRPr="00853D5D">
        <w:rPr>
          <w:b w:val="0"/>
          <w:i w:val="0"/>
          <w:sz w:val="24"/>
          <w:szCs w:val="24"/>
          <w:vertAlign w:val="superscript"/>
        </w:rPr>
        <w:t>nd</w:t>
      </w:r>
      <w:r>
        <w:rPr>
          <w:b w:val="0"/>
          <w:i w:val="0"/>
          <w:sz w:val="24"/>
          <w:szCs w:val="24"/>
        </w:rPr>
        <w:t xml:space="preserve"> Assembly of Telecom Operators</w:t>
      </w:r>
      <w:r w:rsidRPr="00853D5D">
        <w:rPr>
          <w:b w:val="0"/>
          <w:i w:val="0"/>
          <w:sz w:val="24"/>
          <w:szCs w:val="24"/>
        </w:rPr>
        <w:t xml:space="preserve">.   </w:t>
      </w:r>
      <w:r>
        <w:rPr>
          <w:b w:val="0"/>
          <w:i w:val="0"/>
          <w:sz w:val="24"/>
          <w:szCs w:val="24"/>
        </w:rPr>
        <w:t>The Chair</w:t>
      </w:r>
      <w:r w:rsidR="00AA0268">
        <w:rPr>
          <w:b w:val="0"/>
          <w:i w:val="0"/>
          <w:sz w:val="24"/>
          <w:szCs w:val="24"/>
        </w:rPr>
        <w:t>person</w:t>
      </w:r>
      <w:r w:rsidRPr="00853D5D">
        <w:rPr>
          <w:b w:val="0"/>
          <w:i w:val="0"/>
          <w:sz w:val="24"/>
          <w:szCs w:val="24"/>
        </w:rPr>
        <w:t xml:space="preserve"> thanked the outgoing </w:t>
      </w:r>
      <w:r>
        <w:rPr>
          <w:b w:val="0"/>
          <w:i w:val="0"/>
          <w:sz w:val="24"/>
          <w:szCs w:val="24"/>
        </w:rPr>
        <w:t>bureau</w:t>
      </w:r>
      <w:r w:rsidRPr="00853D5D">
        <w:rPr>
          <w:b w:val="0"/>
          <w:i w:val="0"/>
          <w:sz w:val="24"/>
          <w:szCs w:val="24"/>
        </w:rPr>
        <w:t xml:space="preserve"> for the job</w:t>
      </w:r>
      <w:r w:rsidR="006F76D0">
        <w:rPr>
          <w:b w:val="0"/>
          <w:i w:val="0"/>
          <w:sz w:val="24"/>
          <w:szCs w:val="24"/>
        </w:rPr>
        <w:t xml:space="preserve"> well done </w:t>
      </w:r>
      <w:r w:rsidRPr="00853D5D">
        <w:rPr>
          <w:b w:val="0"/>
          <w:i w:val="0"/>
          <w:sz w:val="24"/>
          <w:szCs w:val="24"/>
        </w:rPr>
        <w:t>and wished the</w:t>
      </w:r>
      <w:r w:rsidR="006F76D0">
        <w:rPr>
          <w:b w:val="0"/>
          <w:i w:val="0"/>
          <w:sz w:val="24"/>
          <w:szCs w:val="24"/>
        </w:rPr>
        <w:t xml:space="preserve"> Assembly members fruitful deliberations.</w:t>
      </w:r>
      <w:r w:rsidR="006531D5">
        <w:rPr>
          <w:b w:val="0"/>
          <w:i w:val="0"/>
          <w:sz w:val="24"/>
          <w:szCs w:val="24"/>
        </w:rPr>
        <w:t xml:space="preserve">  (</w:t>
      </w:r>
      <w:r w:rsidR="006F76D0">
        <w:rPr>
          <w:b w:val="0"/>
          <w:i w:val="0"/>
          <w:sz w:val="24"/>
          <w:szCs w:val="24"/>
        </w:rPr>
        <w:t>See details of Assembly members present at the 22</w:t>
      </w:r>
      <w:r w:rsidR="006F76D0" w:rsidRPr="006F76D0">
        <w:rPr>
          <w:b w:val="0"/>
          <w:i w:val="0"/>
          <w:sz w:val="24"/>
          <w:szCs w:val="24"/>
          <w:vertAlign w:val="superscript"/>
        </w:rPr>
        <w:t>nd</w:t>
      </w:r>
      <w:r w:rsidR="00AA0268">
        <w:rPr>
          <w:b w:val="0"/>
          <w:i w:val="0"/>
          <w:sz w:val="24"/>
          <w:szCs w:val="24"/>
        </w:rPr>
        <w:t xml:space="preserve"> As</w:t>
      </w:r>
      <w:r w:rsidR="006F76D0">
        <w:rPr>
          <w:b w:val="0"/>
          <w:i w:val="0"/>
          <w:sz w:val="24"/>
          <w:szCs w:val="24"/>
        </w:rPr>
        <w:t xml:space="preserve">sembly attached as </w:t>
      </w:r>
      <w:r w:rsidR="009D56F1" w:rsidRPr="006F76D0">
        <w:rPr>
          <w:i w:val="0"/>
          <w:sz w:val="24"/>
          <w:szCs w:val="24"/>
        </w:rPr>
        <w:t>Annex 1</w:t>
      </w:r>
      <w:r w:rsidR="006531D5">
        <w:rPr>
          <w:i w:val="0"/>
          <w:sz w:val="24"/>
          <w:szCs w:val="24"/>
        </w:rPr>
        <w:t>)</w:t>
      </w:r>
    </w:p>
    <w:p w14:paraId="1596D33F" w14:textId="77777777" w:rsidR="000E5BAA" w:rsidRPr="009103E3" w:rsidRDefault="000E5BAA" w:rsidP="00EC654D">
      <w:pPr>
        <w:pStyle w:val="ListParagraph"/>
        <w:spacing w:line="360" w:lineRule="auto"/>
        <w:rPr>
          <w:rFonts w:ascii="Arial" w:hAnsi="Arial"/>
          <w:i w:val="0"/>
          <w:sz w:val="24"/>
          <w:szCs w:val="24"/>
        </w:rPr>
      </w:pPr>
    </w:p>
    <w:p w14:paraId="5632D254" w14:textId="77777777" w:rsidR="00BC6481" w:rsidRPr="009103E3" w:rsidRDefault="00BC6481" w:rsidP="00EC654D">
      <w:pPr>
        <w:pStyle w:val="ListParagraph"/>
        <w:numPr>
          <w:ilvl w:val="0"/>
          <w:numId w:val="19"/>
        </w:numPr>
        <w:spacing w:line="360" w:lineRule="auto"/>
        <w:rPr>
          <w:rFonts w:ascii="Arial" w:hAnsi="Arial"/>
          <w:i w:val="0"/>
          <w:sz w:val="24"/>
          <w:szCs w:val="24"/>
        </w:rPr>
      </w:pPr>
      <w:r w:rsidRPr="009103E3">
        <w:rPr>
          <w:rFonts w:ascii="Arial" w:hAnsi="Arial"/>
          <w:i w:val="0"/>
          <w:sz w:val="24"/>
          <w:szCs w:val="24"/>
        </w:rPr>
        <w:t>Election of the Bureau</w:t>
      </w:r>
    </w:p>
    <w:p w14:paraId="76BBD46D" w14:textId="674C9FF0" w:rsidR="00BC6481" w:rsidRPr="009103E3" w:rsidRDefault="00BC6481" w:rsidP="00EC654D">
      <w:pPr>
        <w:spacing w:line="360" w:lineRule="auto"/>
        <w:rPr>
          <w:b w:val="0"/>
          <w:i w:val="0"/>
          <w:sz w:val="24"/>
          <w:szCs w:val="24"/>
        </w:rPr>
      </w:pPr>
      <w:r w:rsidRPr="009103E3">
        <w:rPr>
          <w:b w:val="0"/>
          <w:i w:val="0"/>
          <w:sz w:val="24"/>
          <w:szCs w:val="24"/>
        </w:rPr>
        <w:t>The Assembly discussed the ab</w:t>
      </w:r>
      <w:r w:rsidR="009643F1">
        <w:rPr>
          <w:b w:val="0"/>
          <w:i w:val="0"/>
          <w:sz w:val="24"/>
          <w:szCs w:val="24"/>
        </w:rPr>
        <w:t>ove item and agreed as follows:</w:t>
      </w:r>
    </w:p>
    <w:p w14:paraId="1ED159BA" w14:textId="77777777" w:rsidR="004C2B01" w:rsidRPr="009103E3" w:rsidRDefault="00BC6481" w:rsidP="00AA0268">
      <w:pPr>
        <w:pStyle w:val="ListParagraph"/>
        <w:numPr>
          <w:ilvl w:val="0"/>
          <w:numId w:val="34"/>
        </w:numPr>
        <w:spacing w:line="360" w:lineRule="auto"/>
        <w:rPr>
          <w:rFonts w:ascii="Arial" w:hAnsi="Arial"/>
          <w:b w:val="0"/>
          <w:i w:val="0"/>
          <w:sz w:val="24"/>
          <w:szCs w:val="24"/>
        </w:rPr>
      </w:pPr>
      <w:r w:rsidRPr="009103E3">
        <w:rPr>
          <w:rFonts w:ascii="Arial" w:hAnsi="Arial"/>
          <w:b w:val="0"/>
          <w:i w:val="0"/>
          <w:sz w:val="24"/>
          <w:szCs w:val="24"/>
        </w:rPr>
        <w:t>Mrs. Georgina Kugonza Musisi was appointed Chairperson of the Assembly of Telecom operators (Uganda)</w:t>
      </w:r>
    </w:p>
    <w:p w14:paraId="606BFF6C" w14:textId="77777777" w:rsidR="004C2B01" w:rsidRPr="009103E3" w:rsidRDefault="00BC6481" w:rsidP="00AA0268">
      <w:pPr>
        <w:pStyle w:val="ListParagraph"/>
        <w:numPr>
          <w:ilvl w:val="0"/>
          <w:numId w:val="34"/>
        </w:numPr>
        <w:spacing w:line="360" w:lineRule="auto"/>
        <w:rPr>
          <w:rFonts w:ascii="Arial" w:hAnsi="Arial"/>
          <w:b w:val="0"/>
          <w:i w:val="0"/>
          <w:sz w:val="24"/>
          <w:szCs w:val="24"/>
        </w:rPr>
      </w:pPr>
      <w:r w:rsidRPr="009103E3">
        <w:rPr>
          <w:rFonts w:ascii="Arial" w:hAnsi="Arial"/>
          <w:b w:val="0"/>
          <w:i w:val="0"/>
          <w:sz w:val="24"/>
          <w:szCs w:val="24"/>
        </w:rPr>
        <w:t xml:space="preserve">Mr. Ibrahim </w:t>
      </w:r>
      <w:proofErr w:type="spellStart"/>
      <w:r w:rsidRPr="009103E3">
        <w:rPr>
          <w:rFonts w:ascii="Arial" w:hAnsi="Arial"/>
          <w:b w:val="0"/>
          <w:i w:val="0"/>
          <w:sz w:val="24"/>
          <w:szCs w:val="24"/>
        </w:rPr>
        <w:t>Bbosa</w:t>
      </w:r>
      <w:proofErr w:type="spellEnd"/>
      <w:r w:rsidRPr="009103E3">
        <w:rPr>
          <w:rFonts w:ascii="Arial" w:hAnsi="Arial"/>
          <w:b w:val="0"/>
          <w:i w:val="0"/>
          <w:sz w:val="24"/>
          <w:szCs w:val="24"/>
        </w:rPr>
        <w:t xml:space="preserve"> was appointed as 1</w:t>
      </w:r>
      <w:r w:rsidRPr="009103E3">
        <w:rPr>
          <w:rFonts w:ascii="Arial" w:hAnsi="Arial"/>
          <w:b w:val="0"/>
          <w:i w:val="0"/>
          <w:sz w:val="24"/>
          <w:szCs w:val="24"/>
          <w:vertAlign w:val="superscript"/>
        </w:rPr>
        <w:t>st</w:t>
      </w:r>
      <w:r w:rsidRPr="009103E3">
        <w:rPr>
          <w:rFonts w:ascii="Arial" w:hAnsi="Arial"/>
          <w:b w:val="0"/>
          <w:i w:val="0"/>
          <w:sz w:val="24"/>
          <w:szCs w:val="24"/>
        </w:rPr>
        <w:t xml:space="preserve"> Rapporteur (Uganda)</w:t>
      </w:r>
    </w:p>
    <w:p w14:paraId="2A32BDAF" w14:textId="77777777" w:rsidR="00BC6481" w:rsidRPr="009103E3" w:rsidRDefault="00BC6481" w:rsidP="00AA0268">
      <w:pPr>
        <w:pStyle w:val="ListParagraph"/>
        <w:numPr>
          <w:ilvl w:val="0"/>
          <w:numId w:val="34"/>
        </w:numPr>
        <w:spacing w:line="360" w:lineRule="auto"/>
        <w:rPr>
          <w:rFonts w:ascii="Arial" w:hAnsi="Arial"/>
          <w:b w:val="0"/>
          <w:i w:val="0"/>
          <w:sz w:val="24"/>
          <w:szCs w:val="24"/>
        </w:rPr>
      </w:pPr>
      <w:r w:rsidRPr="009103E3">
        <w:rPr>
          <w:rFonts w:ascii="Arial" w:hAnsi="Arial"/>
          <w:b w:val="0"/>
          <w:i w:val="0"/>
          <w:sz w:val="24"/>
          <w:szCs w:val="24"/>
        </w:rPr>
        <w:t xml:space="preserve">Mrs. Claudine </w:t>
      </w:r>
      <w:proofErr w:type="spellStart"/>
      <w:r w:rsidRPr="009103E3">
        <w:rPr>
          <w:rFonts w:ascii="Arial" w:hAnsi="Arial"/>
          <w:b w:val="0"/>
          <w:i w:val="0"/>
          <w:sz w:val="24"/>
          <w:szCs w:val="24"/>
        </w:rPr>
        <w:t>Sugira</w:t>
      </w:r>
      <w:proofErr w:type="spellEnd"/>
      <w:r w:rsidRPr="009103E3">
        <w:rPr>
          <w:rFonts w:ascii="Arial" w:hAnsi="Arial"/>
          <w:b w:val="0"/>
          <w:i w:val="0"/>
          <w:sz w:val="24"/>
          <w:szCs w:val="24"/>
        </w:rPr>
        <w:t xml:space="preserve"> was appointed as 2</w:t>
      </w:r>
      <w:r w:rsidRPr="009103E3">
        <w:rPr>
          <w:rFonts w:ascii="Arial" w:hAnsi="Arial"/>
          <w:b w:val="0"/>
          <w:i w:val="0"/>
          <w:sz w:val="24"/>
          <w:szCs w:val="24"/>
          <w:vertAlign w:val="superscript"/>
        </w:rPr>
        <w:t>nd</w:t>
      </w:r>
      <w:r w:rsidRPr="009103E3">
        <w:rPr>
          <w:rFonts w:ascii="Arial" w:hAnsi="Arial"/>
          <w:b w:val="0"/>
          <w:i w:val="0"/>
          <w:sz w:val="24"/>
          <w:szCs w:val="24"/>
        </w:rPr>
        <w:t xml:space="preserve"> Rapporteur (</w:t>
      </w:r>
      <w:r w:rsidR="00937093">
        <w:rPr>
          <w:rFonts w:ascii="Arial" w:hAnsi="Arial"/>
          <w:b w:val="0"/>
          <w:i w:val="0"/>
          <w:sz w:val="24"/>
          <w:szCs w:val="24"/>
        </w:rPr>
        <w:t>Rwanda</w:t>
      </w:r>
      <w:r w:rsidRPr="009103E3">
        <w:rPr>
          <w:rFonts w:ascii="Arial" w:hAnsi="Arial"/>
          <w:b w:val="0"/>
          <w:i w:val="0"/>
          <w:sz w:val="24"/>
          <w:szCs w:val="24"/>
        </w:rPr>
        <w:t>)</w:t>
      </w:r>
    </w:p>
    <w:p w14:paraId="77A3A82E" w14:textId="77777777" w:rsidR="00BC6481" w:rsidRDefault="00BC6481" w:rsidP="00EC654D">
      <w:pPr>
        <w:spacing w:line="360" w:lineRule="auto"/>
        <w:rPr>
          <w:b w:val="0"/>
          <w:i w:val="0"/>
          <w:sz w:val="24"/>
          <w:szCs w:val="24"/>
        </w:rPr>
      </w:pPr>
    </w:p>
    <w:p w14:paraId="01A0A770" w14:textId="77777777" w:rsidR="009643F1" w:rsidRDefault="009643F1" w:rsidP="00EC654D">
      <w:pPr>
        <w:spacing w:line="360" w:lineRule="auto"/>
        <w:rPr>
          <w:b w:val="0"/>
          <w:i w:val="0"/>
          <w:sz w:val="24"/>
          <w:szCs w:val="24"/>
        </w:rPr>
      </w:pPr>
    </w:p>
    <w:p w14:paraId="240CE557" w14:textId="77777777" w:rsidR="00AA0268" w:rsidRDefault="00AA0268" w:rsidP="00EC654D">
      <w:pPr>
        <w:spacing w:line="360" w:lineRule="auto"/>
        <w:rPr>
          <w:b w:val="0"/>
          <w:i w:val="0"/>
          <w:sz w:val="24"/>
          <w:szCs w:val="24"/>
        </w:rPr>
      </w:pPr>
    </w:p>
    <w:p w14:paraId="1DC6EDB5" w14:textId="77777777" w:rsidR="00AA0268" w:rsidRPr="009103E3" w:rsidRDefault="00AA0268" w:rsidP="00EC654D">
      <w:pPr>
        <w:spacing w:line="360" w:lineRule="auto"/>
        <w:rPr>
          <w:b w:val="0"/>
          <w:i w:val="0"/>
          <w:sz w:val="24"/>
          <w:szCs w:val="24"/>
        </w:rPr>
      </w:pPr>
    </w:p>
    <w:p w14:paraId="5C77E319" w14:textId="358EC456" w:rsidR="00BC6481" w:rsidRPr="00D37C75" w:rsidRDefault="00D37C75" w:rsidP="00EC654D">
      <w:pPr>
        <w:pStyle w:val="ListParagraph"/>
        <w:numPr>
          <w:ilvl w:val="0"/>
          <w:numId w:val="19"/>
        </w:numPr>
        <w:spacing w:line="360" w:lineRule="auto"/>
        <w:rPr>
          <w:rFonts w:ascii="Arial" w:hAnsi="Arial"/>
          <w:i w:val="0"/>
          <w:sz w:val="24"/>
          <w:szCs w:val="24"/>
        </w:rPr>
      </w:pPr>
      <w:r w:rsidRPr="00D37C75">
        <w:rPr>
          <w:rFonts w:ascii="Arial" w:hAnsi="Arial"/>
          <w:i w:val="0"/>
          <w:sz w:val="24"/>
          <w:szCs w:val="24"/>
        </w:rPr>
        <w:lastRenderedPageBreak/>
        <w:t>Adoption</w:t>
      </w:r>
      <w:r w:rsidR="00BC6481" w:rsidRPr="00D37C75">
        <w:rPr>
          <w:rFonts w:ascii="Arial" w:hAnsi="Arial"/>
          <w:i w:val="0"/>
          <w:sz w:val="24"/>
          <w:szCs w:val="24"/>
        </w:rPr>
        <w:t xml:space="preserve"> of the agenda and programme</w:t>
      </w:r>
    </w:p>
    <w:p w14:paraId="076DED88" w14:textId="190060A9" w:rsidR="00D37C75" w:rsidRDefault="00BC6481" w:rsidP="00EC654D">
      <w:pPr>
        <w:spacing w:line="360" w:lineRule="auto"/>
        <w:rPr>
          <w:b w:val="0"/>
          <w:i w:val="0"/>
          <w:sz w:val="24"/>
          <w:szCs w:val="24"/>
        </w:rPr>
      </w:pPr>
      <w:r w:rsidRPr="009103E3">
        <w:rPr>
          <w:b w:val="0"/>
          <w:i w:val="0"/>
          <w:sz w:val="24"/>
          <w:szCs w:val="24"/>
        </w:rPr>
        <w:t>The Assembly discussed the above item and noted that agenda item 6g</w:t>
      </w:r>
      <w:r w:rsidR="004C2B01" w:rsidRPr="009103E3">
        <w:rPr>
          <w:b w:val="0"/>
          <w:i w:val="0"/>
          <w:sz w:val="24"/>
          <w:szCs w:val="24"/>
        </w:rPr>
        <w:t xml:space="preserve"> </w:t>
      </w:r>
      <w:r w:rsidR="002E55A1" w:rsidRPr="009103E3">
        <w:rPr>
          <w:b w:val="0"/>
          <w:i w:val="0"/>
          <w:sz w:val="24"/>
          <w:szCs w:val="24"/>
        </w:rPr>
        <w:t xml:space="preserve">(HR </w:t>
      </w:r>
      <w:r w:rsidR="009643F1">
        <w:rPr>
          <w:b w:val="0"/>
          <w:i w:val="0"/>
          <w:sz w:val="24"/>
          <w:szCs w:val="24"/>
        </w:rPr>
        <w:t>C</w:t>
      </w:r>
      <w:r w:rsidR="002E55A1" w:rsidRPr="009103E3">
        <w:rPr>
          <w:b w:val="0"/>
          <w:i w:val="0"/>
          <w:sz w:val="24"/>
          <w:szCs w:val="24"/>
        </w:rPr>
        <w:t>ommittee)</w:t>
      </w:r>
      <w:r w:rsidRPr="009103E3">
        <w:rPr>
          <w:b w:val="0"/>
          <w:i w:val="0"/>
          <w:sz w:val="24"/>
          <w:szCs w:val="24"/>
        </w:rPr>
        <w:t xml:space="preserve"> and 8</w:t>
      </w:r>
      <w:r w:rsidR="009643F1">
        <w:rPr>
          <w:b w:val="0"/>
          <w:i w:val="0"/>
          <w:sz w:val="24"/>
          <w:szCs w:val="24"/>
        </w:rPr>
        <w:t xml:space="preserve"> (Presentation by Multimedia U</w:t>
      </w:r>
      <w:r w:rsidR="002E55A1" w:rsidRPr="009103E3">
        <w:rPr>
          <w:b w:val="0"/>
          <w:i w:val="0"/>
          <w:sz w:val="24"/>
          <w:szCs w:val="24"/>
        </w:rPr>
        <w:t>niversity)</w:t>
      </w:r>
      <w:r w:rsidRPr="009103E3">
        <w:rPr>
          <w:b w:val="0"/>
          <w:i w:val="0"/>
          <w:sz w:val="24"/>
          <w:szCs w:val="24"/>
        </w:rPr>
        <w:t xml:space="preserve"> w</w:t>
      </w:r>
      <w:r w:rsidR="005F6415">
        <w:rPr>
          <w:b w:val="0"/>
          <w:i w:val="0"/>
          <w:sz w:val="24"/>
          <w:szCs w:val="24"/>
        </w:rPr>
        <w:t>as</w:t>
      </w:r>
      <w:r w:rsidRPr="009103E3">
        <w:rPr>
          <w:b w:val="0"/>
          <w:i w:val="0"/>
          <w:sz w:val="24"/>
          <w:szCs w:val="24"/>
        </w:rPr>
        <w:t xml:space="preserve"> not </w:t>
      </w:r>
      <w:r w:rsidR="005F6415">
        <w:rPr>
          <w:b w:val="0"/>
          <w:i w:val="0"/>
          <w:sz w:val="24"/>
          <w:szCs w:val="24"/>
        </w:rPr>
        <w:t xml:space="preserve">to </w:t>
      </w:r>
      <w:r w:rsidRPr="009103E3">
        <w:rPr>
          <w:b w:val="0"/>
          <w:i w:val="0"/>
          <w:sz w:val="24"/>
          <w:szCs w:val="24"/>
        </w:rPr>
        <w:t xml:space="preserve">be presented. </w:t>
      </w:r>
    </w:p>
    <w:p w14:paraId="7E500F9E" w14:textId="083FB62F" w:rsidR="00BC6481" w:rsidRPr="009103E3" w:rsidRDefault="002E55A1" w:rsidP="00EC654D">
      <w:pPr>
        <w:spacing w:line="360" w:lineRule="auto"/>
        <w:ind w:left="0" w:firstLine="360"/>
        <w:rPr>
          <w:b w:val="0"/>
          <w:i w:val="0"/>
          <w:sz w:val="24"/>
          <w:szCs w:val="24"/>
        </w:rPr>
      </w:pPr>
      <w:r w:rsidRPr="009103E3">
        <w:rPr>
          <w:b w:val="0"/>
          <w:i w:val="0"/>
          <w:sz w:val="24"/>
          <w:szCs w:val="24"/>
        </w:rPr>
        <w:t>The Assembly</w:t>
      </w:r>
      <w:r w:rsidR="009643F1">
        <w:rPr>
          <w:b w:val="0"/>
          <w:i w:val="0"/>
          <w:sz w:val="24"/>
          <w:szCs w:val="24"/>
        </w:rPr>
        <w:t xml:space="preserve"> agreed as follows: </w:t>
      </w:r>
    </w:p>
    <w:p w14:paraId="66CA7744" w14:textId="02BC8A3C" w:rsidR="00750ABF" w:rsidRPr="002E316E" w:rsidRDefault="00BC6481" w:rsidP="00EC654D">
      <w:pPr>
        <w:pStyle w:val="ListParagraph"/>
        <w:numPr>
          <w:ilvl w:val="0"/>
          <w:numId w:val="22"/>
        </w:numPr>
        <w:spacing w:line="360" w:lineRule="auto"/>
        <w:rPr>
          <w:i w:val="0"/>
          <w:sz w:val="24"/>
          <w:szCs w:val="24"/>
        </w:rPr>
      </w:pPr>
      <w:r w:rsidRPr="009643F1">
        <w:rPr>
          <w:rFonts w:ascii="Arial" w:hAnsi="Arial"/>
          <w:b w:val="0"/>
          <w:i w:val="0"/>
          <w:sz w:val="24"/>
          <w:szCs w:val="24"/>
        </w:rPr>
        <w:t>Adopted the agenda</w:t>
      </w:r>
      <w:r w:rsidR="009643F1">
        <w:rPr>
          <w:b w:val="0"/>
          <w:i w:val="0"/>
          <w:sz w:val="24"/>
          <w:szCs w:val="24"/>
        </w:rPr>
        <w:t xml:space="preserve"> and programme</w:t>
      </w:r>
      <w:r w:rsidRPr="009643F1">
        <w:rPr>
          <w:rFonts w:ascii="Arial" w:hAnsi="Arial"/>
          <w:b w:val="0"/>
          <w:i w:val="0"/>
          <w:sz w:val="24"/>
          <w:szCs w:val="24"/>
        </w:rPr>
        <w:t xml:space="preserve"> as revised</w:t>
      </w:r>
      <w:r w:rsidR="009D56F1" w:rsidRPr="009643F1">
        <w:rPr>
          <w:rFonts w:ascii="Arial" w:hAnsi="Arial"/>
          <w:b w:val="0"/>
          <w:i w:val="0"/>
          <w:sz w:val="24"/>
          <w:szCs w:val="24"/>
        </w:rPr>
        <w:t xml:space="preserve"> </w:t>
      </w:r>
      <w:r w:rsidR="009D56F1" w:rsidRPr="009643F1">
        <w:rPr>
          <w:rFonts w:ascii="Arial" w:hAnsi="Arial"/>
          <w:i w:val="0"/>
          <w:sz w:val="24"/>
          <w:szCs w:val="24"/>
        </w:rPr>
        <w:t>(Annex 2)</w:t>
      </w:r>
    </w:p>
    <w:p w14:paraId="3CCF72C1" w14:textId="77777777" w:rsidR="002E316E" w:rsidRPr="009643F1" w:rsidRDefault="002E316E" w:rsidP="00EC654D">
      <w:pPr>
        <w:pStyle w:val="ListParagraph"/>
        <w:spacing w:line="360" w:lineRule="auto"/>
        <w:ind w:left="1080"/>
        <w:rPr>
          <w:i w:val="0"/>
          <w:sz w:val="24"/>
          <w:szCs w:val="24"/>
        </w:rPr>
      </w:pPr>
    </w:p>
    <w:p w14:paraId="7C866A23" w14:textId="5310CC40" w:rsidR="00C07C48" w:rsidRPr="00D37C75" w:rsidRDefault="002E55A1" w:rsidP="00EC654D">
      <w:pPr>
        <w:pStyle w:val="ListParagraph"/>
        <w:numPr>
          <w:ilvl w:val="0"/>
          <w:numId w:val="19"/>
        </w:numPr>
        <w:spacing w:line="360" w:lineRule="auto"/>
        <w:rPr>
          <w:rFonts w:ascii="Arial" w:hAnsi="Arial"/>
          <w:i w:val="0"/>
          <w:sz w:val="24"/>
          <w:szCs w:val="24"/>
        </w:rPr>
      </w:pPr>
      <w:r w:rsidRPr="00D37C75">
        <w:rPr>
          <w:rFonts w:ascii="Arial" w:hAnsi="Arial"/>
          <w:i w:val="0"/>
          <w:sz w:val="24"/>
          <w:szCs w:val="24"/>
        </w:rPr>
        <w:t>Report of the Chair</w:t>
      </w:r>
      <w:r w:rsidR="005E0F3A">
        <w:rPr>
          <w:rFonts w:ascii="Arial" w:hAnsi="Arial"/>
          <w:i w:val="0"/>
          <w:sz w:val="24"/>
          <w:szCs w:val="24"/>
        </w:rPr>
        <w:t>person</w:t>
      </w:r>
    </w:p>
    <w:p w14:paraId="14E32425" w14:textId="2518BF2B" w:rsidR="00750ABF" w:rsidRDefault="002E55A1" w:rsidP="00EC654D">
      <w:pPr>
        <w:spacing w:line="360" w:lineRule="auto"/>
        <w:rPr>
          <w:b w:val="0"/>
          <w:i w:val="0"/>
          <w:sz w:val="24"/>
          <w:szCs w:val="24"/>
        </w:rPr>
      </w:pPr>
      <w:r w:rsidRPr="009103E3">
        <w:rPr>
          <w:b w:val="0"/>
          <w:i w:val="0"/>
          <w:sz w:val="24"/>
          <w:szCs w:val="24"/>
        </w:rPr>
        <w:t xml:space="preserve">The Assembly received and </w:t>
      </w:r>
      <w:r w:rsidR="005E0F3A">
        <w:rPr>
          <w:b w:val="0"/>
          <w:i w:val="0"/>
          <w:sz w:val="24"/>
          <w:szCs w:val="24"/>
        </w:rPr>
        <w:t>noted</w:t>
      </w:r>
      <w:r w:rsidRPr="009103E3">
        <w:rPr>
          <w:b w:val="0"/>
          <w:i w:val="0"/>
          <w:sz w:val="24"/>
          <w:szCs w:val="24"/>
        </w:rPr>
        <w:t xml:space="preserve"> the report of the outgoing Chair</w:t>
      </w:r>
      <w:r w:rsidR="005E0F3A">
        <w:rPr>
          <w:b w:val="0"/>
          <w:i w:val="0"/>
          <w:sz w:val="24"/>
          <w:szCs w:val="24"/>
        </w:rPr>
        <w:t>person</w:t>
      </w:r>
      <w:r w:rsidRPr="009103E3">
        <w:rPr>
          <w:b w:val="0"/>
          <w:i w:val="0"/>
          <w:sz w:val="24"/>
          <w:szCs w:val="24"/>
        </w:rPr>
        <w:t xml:space="preserve"> (see </w:t>
      </w:r>
      <w:r w:rsidR="00C23F20">
        <w:rPr>
          <w:i w:val="0"/>
          <w:sz w:val="24"/>
          <w:szCs w:val="24"/>
        </w:rPr>
        <w:t>A</w:t>
      </w:r>
      <w:r w:rsidR="009D56F1" w:rsidRPr="00EC654D">
        <w:rPr>
          <w:i w:val="0"/>
          <w:sz w:val="24"/>
          <w:szCs w:val="24"/>
        </w:rPr>
        <w:t>nnex 3</w:t>
      </w:r>
      <w:r w:rsidR="00947947" w:rsidRPr="00EC654D">
        <w:rPr>
          <w:b w:val="0"/>
          <w:i w:val="0"/>
          <w:sz w:val="24"/>
          <w:szCs w:val="24"/>
        </w:rPr>
        <w:t xml:space="preserve"> </w:t>
      </w:r>
      <w:r w:rsidR="00947947" w:rsidRPr="009103E3">
        <w:rPr>
          <w:b w:val="0"/>
          <w:i w:val="0"/>
          <w:sz w:val="24"/>
          <w:szCs w:val="24"/>
        </w:rPr>
        <w:t>hereto</w:t>
      </w:r>
      <w:r w:rsidR="005E0F3A">
        <w:rPr>
          <w:b w:val="0"/>
          <w:i w:val="0"/>
          <w:sz w:val="24"/>
          <w:szCs w:val="24"/>
        </w:rPr>
        <w:t xml:space="preserve"> for the detailed report</w:t>
      </w:r>
      <w:r w:rsidRPr="009103E3">
        <w:rPr>
          <w:b w:val="0"/>
          <w:i w:val="0"/>
          <w:sz w:val="24"/>
          <w:szCs w:val="24"/>
        </w:rPr>
        <w:t xml:space="preserve">). </w:t>
      </w:r>
    </w:p>
    <w:p w14:paraId="4BA2B8AD" w14:textId="361A5CFA" w:rsidR="002E55A1" w:rsidRPr="009103E3" w:rsidRDefault="00B16108" w:rsidP="00EC654D">
      <w:pPr>
        <w:spacing w:line="360" w:lineRule="auto"/>
        <w:rPr>
          <w:b w:val="0"/>
          <w:i w:val="0"/>
          <w:sz w:val="24"/>
          <w:szCs w:val="24"/>
        </w:rPr>
      </w:pPr>
      <w:r>
        <w:rPr>
          <w:b w:val="0"/>
          <w:i w:val="0"/>
          <w:sz w:val="24"/>
          <w:szCs w:val="24"/>
        </w:rPr>
        <w:t>The Assembly agreed as follows</w:t>
      </w:r>
      <w:r w:rsidR="00750ABF">
        <w:rPr>
          <w:b w:val="0"/>
          <w:i w:val="0"/>
          <w:sz w:val="24"/>
          <w:szCs w:val="24"/>
        </w:rPr>
        <w:t>:</w:t>
      </w:r>
    </w:p>
    <w:p w14:paraId="3C939758" w14:textId="2C6DB970" w:rsidR="002E55A1" w:rsidRPr="009103E3" w:rsidRDefault="002E55A1" w:rsidP="00EC654D">
      <w:pPr>
        <w:pStyle w:val="ListParagraph"/>
        <w:numPr>
          <w:ilvl w:val="0"/>
          <w:numId w:val="33"/>
        </w:numPr>
        <w:spacing w:line="360" w:lineRule="auto"/>
        <w:rPr>
          <w:rFonts w:ascii="Arial" w:hAnsi="Arial"/>
          <w:b w:val="0"/>
          <w:i w:val="0"/>
          <w:sz w:val="24"/>
          <w:szCs w:val="24"/>
        </w:rPr>
      </w:pPr>
      <w:r w:rsidRPr="009103E3">
        <w:rPr>
          <w:rFonts w:ascii="Arial" w:hAnsi="Arial"/>
          <w:b w:val="0"/>
          <w:i w:val="0"/>
          <w:sz w:val="24"/>
          <w:szCs w:val="24"/>
        </w:rPr>
        <w:t>Adopted the report of the outgoing Chair</w:t>
      </w:r>
      <w:r w:rsidR="00B16108">
        <w:rPr>
          <w:rFonts w:ascii="Arial" w:hAnsi="Arial"/>
          <w:b w:val="0"/>
          <w:i w:val="0"/>
          <w:sz w:val="24"/>
          <w:szCs w:val="24"/>
        </w:rPr>
        <w:t>person</w:t>
      </w:r>
      <w:r w:rsidRPr="009103E3">
        <w:rPr>
          <w:rFonts w:ascii="Arial" w:hAnsi="Arial"/>
          <w:b w:val="0"/>
          <w:i w:val="0"/>
          <w:sz w:val="24"/>
          <w:szCs w:val="24"/>
        </w:rPr>
        <w:t xml:space="preserve"> as presented.</w:t>
      </w:r>
    </w:p>
    <w:p w14:paraId="0521E44A" w14:textId="77777777" w:rsidR="004C2B01" w:rsidRPr="009103E3" w:rsidRDefault="004C2B01" w:rsidP="00EC654D">
      <w:pPr>
        <w:spacing w:line="360" w:lineRule="auto"/>
        <w:rPr>
          <w:b w:val="0"/>
          <w:i w:val="0"/>
          <w:sz w:val="24"/>
          <w:szCs w:val="24"/>
        </w:rPr>
      </w:pPr>
    </w:p>
    <w:p w14:paraId="003F8BC8" w14:textId="1A65A992" w:rsidR="00D0757E" w:rsidRPr="00750ABF" w:rsidRDefault="002E55A1" w:rsidP="00EC654D">
      <w:pPr>
        <w:pStyle w:val="ListParagraph"/>
        <w:numPr>
          <w:ilvl w:val="0"/>
          <w:numId w:val="19"/>
        </w:numPr>
        <w:spacing w:line="360" w:lineRule="auto"/>
        <w:rPr>
          <w:rFonts w:ascii="Arial" w:hAnsi="Arial"/>
          <w:i w:val="0"/>
          <w:sz w:val="24"/>
          <w:szCs w:val="24"/>
        </w:rPr>
      </w:pPr>
      <w:r w:rsidRPr="00750ABF">
        <w:rPr>
          <w:rFonts w:ascii="Arial" w:hAnsi="Arial"/>
          <w:i w:val="0"/>
          <w:sz w:val="24"/>
          <w:szCs w:val="24"/>
        </w:rPr>
        <w:t xml:space="preserve">Consideration of matrix on status of implementation of decisions of </w:t>
      </w:r>
      <w:r w:rsidR="00947947" w:rsidRPr="00750ABF">
        <w:rPr>
          <w:rFonts w:ascii="Arial" w:hAnsi="Arial"/>
          <w:i w:val="0"/>
          <w:sz w:val="24"/>
          <w:szCs w:val="24"/>
        </w:rPr>
        <w:t>the 21</w:t>
      </w:r>
      <w:r w:rsidR="00947947" w:rsidRPr="00750ABF">
        <w:rPr>
          <w:rFonts w:ascii="Arial" w:hAnsi="Arial"/>
          <w:i w:val="0"/>
          <w:sz w:val="24"/>
          <w:szCs w:val="24"/>
          <w:vertAlign w:val="superscript"/>
        </w:rPr>
        <w:t>st</w:t>
      </w:r>
      <w:r w:rsidR="00947947" w:rsidRPr="00750ABF">
        <w:rPr>
          <w:rFonts w:ascii="Arial" w:hAnsi="Arial"/>
          <w:i w:val="0"/>
          <w:sz w:val="24"/>
          <w:szCs w:val="24"/>
        </w:rPr>
        <w:t xml:space="preserve"> Assembly of Tel</w:t>
      </w:r>
      <w:r w:rsidR="00750ABF">
        <w:rPr>
          <w:rFonts w:ascii="Arial" w:hAnsi="Arial"/>
          <w:i w:val="0"/>
          <w:sz w:val="24"/>
          <w:szCs w:val="24"/>
        </w:rPr>
        <w:t>ecom Operators held in June 2014</w:t>
      </w:r>
      <w:r w:rsidR="00947947" w:rsidRPr="00750ABF">
        <w:rPr>
          <w:rFonts w:ascii="Arial" w:hAnsi="Arial"/>
          <w:i w:val="0"/>
          <w:sz w:val="24"/>
          <w:szCs w:val="24"/>
        </w:rPr>
        <w:t xml:space="preserve"> in Arusha</w:t>
      </w:r>
    </w:p>
    <w:p w14:paraId="20E2212B" w14:textId="416A9FB3" w:rsidR="00947947" w:rsidRPr="009103E3" w:rsidRDefault="002E55A1" w:rsidP="00EC654D">
      <w:pPr>
        <w:spacing w:line="360" w:lineRule="auto"/>
        <w:rPr>
          <w:b w:val="0"/>
          <w:i w:val="0"/>
          <w:sz w:val="24"/>
          <w:szCs w:val="24"/>
        </w:rPr>
      </w:pPr>
      <w:r w:rsidRPr="009103E3">
        <w:rPr>
          <w:b w:val="0"/>
          <w:i w:val="0"/>
          <w:sz w:val="24"/>
          <w:szCs w:val="24"/>
        </w:rPr>
        <w:t>The Assembly</w:t>
      </w:r>
      <w:r w:rsidR="00947947" w:rsidRPr="009103E3">
        <w:rPr>
          <w:b w:val="0"/>
          <w:i w:val="0"/>
          <w:sz w:val="24"/>
          <w:szCs w:val="24"/>
        </w:rPr>
        <w:t xml:space="preserve"> </w:t>
      </w:r>
      <w:r w:rsidRPr="009103E3">
        <w:rPr>
          <w:b w:val="0"/>
          <w:i w:val="0"/>
          <w:sz w:val="24"/>
          <w:szCs w:val="24"/>
        </w:rPr>
        <w:t>re</w:t>
      </w:r>
      <w:r w:rsidR="00947947" w:rsidRPr="009103E3">
        <w:rPr>
          <w:b w:val="0"/>
          <w:i w:val="0"/>
          <w:sz w:val="24"/>
          <w:szCs w:val="24"/>
        </w:rPr>
        <w:t>ceived and considered the action matrix of the implementation status of the decisions taken at the last assembly (</w:t>
      </w:r>
      <w:r w:rsidR="00947947" w:rsidRPr="00EC654D">
        <w:rPr>
          <w:b w:val="0"/>
          <w:i w:val="0"/>
          <w:sz w:val="24"/>
          <w:szCs w:val="24"/>
        </w:rPr>
        <w:t xml:space="preserve">see </w:t>
      </w:r>
      <w:r w:rsidR="00C23F20" w:rsidRPr="00C23F20">
        <w:rPr>
          <w:i w:val="0"/>
          <w:sz w:val="24"/>
          <w:szCs w:val="24"/>
        </w:rPr>
        <w:t>Annex 4</w:t>
      </w:r>
      <w:r w:rsidR="00947947" w:rsidRPr="00EC654D">
        <w:rPr>
          <w:b w:val="0"/>
          <w:i w:val="0"/>
          <w:sz w:val="24"/>
          <w:szCs w:val="24"/>
        </w:rPr>
        <w:t xml:space="preserve"> hereto</w:t>
      </w:r>
      <w:r w:rsidR="00C23F20">
        <w:rPr>
          <w:b w:val="0"/>
          <w:i w:val="0"/>
          <w:sz w:val="24"/>
          <w:szCs w:val="24"/>
        </w:rPr>
        <w:t xml:space="preserve"> for the detailed updated matrix</w:t>
      </w:r>
      <w:r w:rsidR="00947947" w:rsidRPr="009103E3">
        <w:rPr>
          <w:b w:val="0"/>
          <w:i w:val="0"/>
          <w:sz w:val="24"/>
          <w:szCs w:val="24"/>
        </w:rPr>
        <w:t>).</w:t>
      </w:r>
    </w:p>
    <w:p w14:paraId="1E1F3A3A" w14:textId="77777777" w:rsidR="00947947" w:rsidRPr="009103E3" w:rsidRDefault="00947947" w:rsidP="00EC654D">
      <w:pPr>
        <w:spacing w:line="360" w:lineRule="auto"/>
        <w:rPr>
          <w:b w:val="0"/>
          <w:i w:val="0"/>
          <w:sz w:val="24"/>
          <w:szCs w:val="24"/>
        </w:rPr>
      </w:pPr>
      <w:r w:rsidRPr="009103E3">
        <w:rPr>
          <w:b w:val="0"/>
          <w:i w:val="0"/>
          <w:sz w:val="24"/>
          <w:szCs w:val="24"/>
        </w:rPr>
        <w:t>The Assembly made the following recommendations: -</w:t>
      </w:r>
    </w:p>
    <w:p w14:paraId="2F098F80" w14:textId="3525A05B" w:rsidR="00947947" w:rsidRPr="009103E3" w:rsidRDefault="00167497" w:rsidP="00EC654D">
      <w:pPr>
        <w:pStyle w:val="ListParagraph"/>
        <w:numPr>
          <w:ilvl w:val="0"/>
          <w:numId w:val="23"/>
        </w:numPr>
        <w:spacing w:line="360" w:lineRule="auto"/>
        <w:rPr>
          <w:rFonts w:ascii="Arial" w:hAnsi="Arial"/>
          <w:b w:val="0"/>
          <w:i w:val="0"/>
          <w:sz w:val="24"/>
          <w:szCs w:val="24"/>
        </w:rPr>
      </w:pPr>
      <w:r>
        <w:rPr>
          <w:rFonts w:ascii="Arial" w:hAnsi="Arial"/>
          <w:b w:val="0"/>
          <w:i w:val="0"/>
          <w:sz w:val="24"/>
          <w:szCs w:val="24"/>
        </w:rPr>
        <w:t xml:space="preserve">The </w:t>
      </w:r>
      <w:r w:rsidR="00947947" w:rsidRPr="009103E3">
        <w:rPr>
          <w:rFonts w:ascii="Arial" w:hAnsi="Arial"/>
          <w:b w:val="0"/>
          <w:i w:val="0"/>
          <w:sz w:val="24"/>
          <w:szCs w:val="24"/>
        </w:rPr>
        <w:t xml:space="preserve">EACO </w:t>
      </w:r>
      <w:r w:rsidR="00750ABF">
        <w:rPr>
          <w:rFonts w:ascii="Arial" w:hAnsi="Arial"/>
          <w:b w:val="0"/>
          <w:i w:val="0"/>
          <w:sz w:val="24"/>
          <w:szCs w:val="24"/>
        </w:rPr>
        <w:t xml:space="preserve">Secretariat </w:t>
      </w:r>
      <w:r w:rsidR="00947947" w:rsidRPr="009103E3">
        <w:rPr>
          <w:rFonts w:ascii="Arial" w:hAnsi="Arial"/>
          <w:b w:val="0"/>
          <w:i w:val="0"/>
          <w:sz w:val="24"/>
          <w:szCs w:val="24"/>
        </w:rPr>
        <w:t xml:space="preserve">would resend the letters requesting Members to formally confirm their contributory units. </w:t>
      </w:r>
    </w:p>
    <w:p w14:paraId="1CD2DF78" w14:textId="408AE681" w:rsidR="00947947" w:rsidRPr="009103E3" w:rsidRDefault="00947947" w:rsidP="00EC654D">
      <w:pPr>
        <w:pStyle w:val="ListParagraph"/>
        <w:numPr>
          <w:ilvl w:val="0"/>
          <w:numId w:val="23"/>
        </w:numPr>
        <w:spacing w:line="360" w:lineRule="auto"/>
        <w:rPr>
          <w:rFonts w:ascii="Arial" w:hAnsi="Arial"/>
          <w:b w:val="0"/>
          <w:i w:val="0"/>
          <w:sz w:val="24"/>
          <w:szCs w:val="24"/>
        </w:rPr>
      </w:pPr>
      <w:r w:rsidRPr="009103E3">
        <w:rPr>
          <w:rFonts w:ascii="Arial" w:hAnsi="Arial"/>
          <w:b w:val="0"/>
          <w:i w:val="0"/>
          <w:sz w:val="24"/>
          <w:szCs w:val="24"/>
        </w:rPr>
        <w:t xml:space="preserve">Members would provide their physical contact details to </w:t>
      </w:r>
      <w:r w:rsidR="00167497">
        <w:rPr>
          <w:rFonts w:ascii="Arial" w:hAnsi="Arial"/>
          <w:b w:val="0"/>
          <w:i w:val="0"/>
          <w:sz w:val="24"/>
          <w:szCs w:val="24"/>
        </w:rPr>
        <w:t xml:space="preserve">the </w:t>
      </w:r>
      <w:r w:rsidRPr="009103E3">
        <w:rPr>
          <w:rFonts w:ascii="Arial" w:hAnsi="Arial"/>
          <w:b w:val="0"/>
          <w:i w:val="0"/>
          <w:sz w:val="24"/>
          <w:szCs w:val="24"/>
        </w:rPr>
        <w:t xml:space="preserve">EACO </w:t>
      </w:r>
      <w:r w:rsidR="00750ABF">
        <w:rPr>
          <w:rFonts w:ascii="Arial" w:hAnsi="Arial"/>
          <w:b w:val="0"/>
          <w:i w:val="0"/>
          <w:sz w:val="24"/>
          <w:szCs w:val="24"/>
        </w:rPr>
        <w:t xml:space="preserve">Secretariat </w:t>
      </w:r>
      <w:r w:rsidRPr="009103E3">
        <w:rPr>
          <w:rFonts w:ascii="Arial" w:hAnsi="Arial"/>
          <w:b w:val="0"/>
          <w:i w:val="0"/>
          <w:sz w:val="24"/>
          <w:szCs w:val="24"/>
        </w:rPr>
        <w:t>and ensure that updates are sent</w:t>
      </w:r>
      <w:r w:rsidR="0084412B">
        <w:rPr>
          <w:rFonts w:ascii="Arial" w:hAnsi="Arial"/>
          <w:b w:val="0"/>
          <w:i w:val="0"/>
          <w:sz w:val="24"/>
          <w:szCs w:val="24"/>
        </w:rPr>
        <w:t xml:space="preserve"> the EACO Secretariat</w:t>
      </w:r>
      <w:r w:rsidRPr="009103E3">
        <w:rPr>
          <w:rFonts w:ascii="Arial" w:hAnsi="Arial"/>
          <w:b w:val="0"/>
          <w:i w:val="0"/>
          <w:sz w:val="24"/>
          <w:szCs w:val="24"/>
        </w:rPr>
        <w:t xml:space="preserve"> in the event of any changes</w:t>
      </w:r>
      <w:r w:rsidR="0084412B">
        <w:rPr>
          <w:rFonts w:ascii="Arial" w:hAnsi="Arial"/>
          <w:b w:val="0"/>
          <w:i w:val="0"/>
          <w:sz w:val="24"/>
          <w:szCs w:val="24"/>
        </w:rPr>
        <w:t xml:space="preserve"> thereto</w:t>
      </w:r>
      <w:r w:rsidRPr="009103E3">
        <w:rPr>
          <w:rFonts w:ascii="Arial" w:hAnsi="Arial"/>
          <w:b w:val="0"/>
          <w:i w:val="0"/>
          <w:sz w:val="24"/>
          <w:szCs w:val="24"/>
        </w:rPr>
        <w:t>.</w:t>
      </w:r>
    </w:p>
    <w:p w14:paraId="60D3BA63" w14:textId="43036CE9" w:rsidR="00947947" w:rsidRPr="009103E3" w:rsidRDefault="00947947" w:rsidP="00EC654D">
      <w:pPr>
        <w:pStyle w:val="ListParagraph"/>
        <w:numPr>
          <w:ilvl w:val="0"/>
          <w:numId w:val="23"/>
        </w:numPr>
        <w:spacing w:line="360" w:lineRule="auto"/>
        <w:rPr>
          <w:rFonts w:ascii="Arial" w:hAnsi="Arial"/>
          <w:b w:val="0"/>
          <w:i w:val="0"/>
          <w:sz w:val="24"/>
          <w:szCs w:val="24"/>
        </w:rPr>
      </w:pPr>
      <w:r w:rsidRPr="009103E3">
        <w:rPr>
          <w:rFonts w:ascii="Arial" w:hAnsi="Arial"/>
          <w:b w:val="0"/>
          <w:i w:val="0"/>
          <w:sz w:val="24"/>
          <w:szCs w:val="24"/>
        </w:rPr>
        <w:t xml:space="preserve">Members would </w:t>
      </w:r>
      <w:r w:rsidR="0084412B">
        <w:rPr>
          <w:rFonts w:ascii="Arial" w:hAnsi="Arial"/>
          <w:b w:val="0"/>
          <w:i w:val="0"/>
          <w:sz w:val="24"/>
          <w:szCs w:val="24"/>
        </w:rPr>
        <w:t>send the details of</w:t>
      </w:r>
      <w:r w:rsidRPr="009103E3">
        <w:rPr>
          <w:rFonts w:ascii="Arial" w:hAnsi="Arial"/>
          <w:b w:val="0"/>
          <w:i w:val="0"/>
          <w:sz w:val="24"/>
          <w:szCs w:val="24"/>
        </w:rPr>
        <w:t xml:space="preserve"> their respective </w:t>
      </w:r>
      <w:r w:rsidR="00750ABF">
        <w:rPr>
          <w:rFonts w:ascii="Arial" w:hAnsi="Arial"/>
          <w:b w:val="0"/>
          <w:i w:val="0"/>
          <w:sz w:val="24"/>
          <w:szCs w:val="24"/>
        </w:rPr>
        <w:t xml:space="preserve">Regulatory Unit Heads and other </w:t>
      </w:r>
      <w:r w:rsidRPr="009103E3">
        <w:rPr>
          <w:rFonts w:ascii="Arial" w:hAnsi="Arial"/>
          <w:b w:val="0"/>
          <w:i w:val="0"/>
          <w:sz w:val="24"/>
          <w:szCs w:val="24"/>
        </w:rPr>
        <w:t xml:space="preserve">focal point persons </w:t>
      </w:r>
      <w:r w:rsidR="0084412B">
        <w:rPr>
          <w:rFonts w:ascii="Arial" w:hAnsi="Arial"/>
          <w:b w:val="0"/>
          <w:i w:val="0"/>
          <w:sz w:val="24"/>
          <w:szCs w:val="24"/>
        </w:rPr>
        <w:t xml:space="preserve">(if any) to the </w:t>
      </w:r>
      <w:r w:rsidRPr="009103E3">
        <w:rPr>
          <w:rFonts w:ascii="Arial" w:hAnsi="Arial"/>
          <w:b w:val="0"/>
          <w:i w:val="0"/>
          <w:sz w:val="24"/>
          <w:szCs w:val="24"/>
        </w:rPr>
        <w:t xml:space="preserve">EACO Secretariat. </w:t>
      </w:r>
    </w:p>
    <w:p w14:paraId="35A23FDB" w14:textId="52C047C9" w:rsidR="00947947" w:rsidRPr="009103E3" w:rsidRDefault="00AF639F" w:rsidP="00EC654D">
      <w:pPr>
        <w:pStyle w:val="ListParagraph"/>
        <w:numPr>
          <w:ilvl w:val="0"/>
          <w:numId w:val="23"/>
        </w:numPr>
        <w:spacing w:line="360" w:lineRule="auto"/>
        <w:rPr>
          <w:rFonts w:ascii="Arial" w:hAnsi="Arial"/>
          <w:b w:val="0"/>
          <w:i w:val="0"/>
          <w:sz w:val="24"/>
          <w:szCs w:val="24"/>
        </w:rPr>
      </w:pPr>
      <w:r>
        <w:rPr>
          <w:rFonts w:ascii="Arial" w:hAnsi="Arial"/>
          <w:b w:val="0"/>
          <w:i w:val="0"/>
          <w:sz w:val="24"/>
          <w:szCs w:val="24"/>
        </w:rPr>
        <w:t xml:space="preserve">The </w:t>
      </w:r>
      <w:r w:rsidR="004C5FC2" w:rsidRPr="009103E3">
        <w:rPr>
          <w:rFonts w:ascii="Arial" w:hAnsi="Arial"/>
          <w:b w:val="0"/>
          <w:i w:val="0"/>
          <w:sz w:val="24"/>
          <w:szCs w:val="24"/>
        </w:rPr>
        <w:t>EACO Secretariat would</w:t>
      </w:r>
      <w:r>
        <w:rPr>
          <w:rFonts w:ascii="Arial" w:hAnsi="Arial"/>
          <w:b w:val="0"/>
          <w:i w:val="0"/>
          <w:sz w:val="24"/>
          <w:szCs w:val="24"/>
        </w:rPr>
        <w:t xml:space="preserve"> going forward</w:t>
      </w:r>
      <w:r w:rsidR="004C5FC2" w:rsidRPr="009103E3">
        <w:rPr>
          <w:rFonts w:ascii="Arial" w:hAnsi="Arial"/>
          <w:b w:val="0"/>
          <w:i w:val="0"/>
          <w:sz w:val="24"/>
          <w:szCs w:val="24"/>
        </w:rPr>
        <w:t xml:space="preserve"> send bi-annual formal notification requests to </w:t>
      </w:r>
      <w:r>
        <w:rPr>
          <w:rFonts w:ascii="Arial" w:hAnsi="Arial"/>
          <w:b w:val="0"/>
          <w:i w:val="0"/>
          <w:sz w:val="24"/>
          <w:szCs w:val="24"/>
        </w:rPr>
        <w:t xml:space="preserve">the </w:t>
      </w:r>
      <w:r w:rsidR="004C5FC2" w:rsidRPr="009103E3">
        <w:rPr>
          <w:rFonts w:ascii="Arial" w:hAnsi="Arial"/>
          <w:b w:val="0"/>
          <w:i w:val="0"/>
          <w:sz w:val="24"/>
          <w:szCs w:val="24"/>
        </w:rPr>
        <w:t xml:space="preserve">Members </w:t>
      </w:r>
      <w:r>
        <w:rPr>
          <w:rFonts w:ascii="Arial" w:hAnsi="Arial"/>
          <w:b w:val="0"/>
          <w:i w:val="0"/>
          <w:sz w:val="24"/>
          <w:szCs w:val="24"/>
        </w:rPr>
        <w:t xml:space="preserve">for purposes of updating the details of </w:t>
      </w:r>
      <w:r w:rsidR="004C5FC2" w:rsidRPr="009103E3">
        <w:rPr>
          <w:rFonts w:ascii="Arial" w:hAnsi="Arial"/>
          <w:b w:val="0"/>
          <w:i w:val="0"/>
          <w:sz w:val="24"/>
          <w:szCs w:val="24"/>
        </w:rPr>
        <w:t>their</w:t>
      </w:r>
      <w:r w:rsidR="00FB44E7">
        <w:rPr>
          <w:rFonts w:ascii="Arial" w:hAnsi="Arial"/>
          <w:b w:val="0"/>
          <w:i w:val="0"/>
          <w:sz w:val="24"/>
          <w:szCs w:val="24"/>
        </w:rPr>
        <w:t xml:space="preserve"> Regulatory Unit Heads and</w:t>
      </w:r>
      <w:r w:rsidR="004C5FC2" w:rsidRPr="009103E3">
        <w:rPr>
          <w:rFonts w:ascii="Arial" w:hAnsi="Arial"/>
          <w:b w:val="0"/>
          <w:i w:val="0"/>
          <w:sz w:val="24"/>
          <w:szCs w:val="24"/>
        </w:rPr>
        <w:t xml:space="preserve"> focal point person</w:t>
      </w:r>
      <w:r>
        <w:rPr>
          <w:rFonts w:ascii="Arial" w:hAnsi="Arial"/>
          <w:b w:val="0"/>
          <w:i w:val="0"/>
          <w:sz w:val="24"/>
          <w:szCs w:val="24"/>
        </w:rPr>
        <w:t>s</w:t>
      </w:r>
      <w:r w:rsidR="004C5FC2" w:rsidRPr="009103E3">
        <w:rPr>
          <w:rFonts w:ascii="Arial" w:hAnsi="Arial"/>
          <w:b w:val="0"/>
          <w:i w:val="0"/>
          <w:sz w:val="24"/>
          <w:szCs w:val="24"/>
        </w:rPr>
        <w:t xml:space="preserve">. </w:t>
      </w:r>
      <w:r w:rsidR="00947947" w:rsidRPr="009103E3">
        <w:rPr>
          <w:rFonts w:ascii="Arial" w:hAnsi="Arial"/>
          <w:b w:val="0"/>
          <w:i w:val="0"/>
          <w:sz w:val="24"/>
          <w:szCs w:val="24"/>
        </w:rPr>
        <w:t xml:space="preserve"> </w:t>
      </w:r>
    </w:p>
    <w:p w14:paraId="2C7890DF" w14:textId="4658F7F0" w:rsidR="004C5FC2" w:rsidRPr="009103E3" w:rsidRDefault="004C5FC2" w:rsidP="00EC654D">
      <w:pPr>
        <w:pStyle w:val="ListParagraph"/>
        <w:numPr>
          <w:ilvl w:val="0"/>
          <w:numId w:val="23"/>
        </w:numPr>
        <w:spacing w:line="360" w:lineRule="auto"/>
        <w:rPr>
          <w:rFonts w:ascii="Arial" w:hAnsi="Arial"/>
          <w:b w:val="0"/>
          <w:i w:val="0"/>
          <w:sz w:val="24"/>
          <w:szCs w:val="24"/>
        </w:rPr>
      </w:pPr>
      <w:r w:rsidRPr="009103E3">
        <w:rPr>
          <w:rFonts w:ascii="Arial" w:hAnsi="Arial"/>
          <w:b w:val="0"/>
          <w:i w:val="0"/>
          <w:sz w:val="24"/>
          <w:szCs w:val="24"/>
        </w:rPr>
        <w:t xml:space="preserve">Members would </w:t>
      </w:r>
      <w:r w:rsidR="006E62CB">
        <w:rPr>
          <w:rFonts w:ascii="Arial" w:hAnsi="Arial"/>
          <w:b w:val="0"/>
          <w:i w:val="0"/>
          <w:sz w:val="24"/>
          <w:szCs w:val="24"/>
        </w:rPr>
        <w:t>adopt</w:t>
      </w:r>
      <w:r w:rsidRPr="009103E3">
        <w:rPr>
          <w:rFonts w:ascii="Arial" w:hAnsi="Arial"/>
          <w:b w:val="0"/>
          <w:i w:val="0"/>
          <w:sz w:val="24"/>
          <w:szCs w:val="24"/>
        </w:rPr>
        <w:t xml:space="preserve"> online meetings/discussions to complement the physical meetings. </w:t>
      </w:r>
    </w:p>
    <w:p w14:paraId="285A8C76" w14:textId="61A4B3CC" w:rsidR="004C5FC2" w:rsidRPr="009103E3" w:rsidRDefault="006E62CB" w:rsidP="00EC654D">
      <w:pPr>
        <w:pStyle w:val="ListParagraph"/>
        <w:numPr>
          <w:ilvl w:val="0"/>
          <w:numId w:val="23"/>
        </w:numPr>
        <w:spacing w:line="360" w:lineRule="auto"/>
        <w:rPr>
          <w:rFonts w:ascii="Arial" w:hAnsi="Arial"/>
          <w:b w:val="0"/>
          <w:i w:val="0"/>
          <w:sz w:val="24"/>
          <w:szCs w:val="24"/>
        </w:rPr>
      </w:pPr>
      <w:r>
        <w:rPr>
          <w:rFonts w:ascii="Arial" w:hAnsi="Arial"/>
          <w:b w:val="0"/>
          <w:i w:val="0"/>
          <w:sz w:val="24"/>
          <w:szCs w:val="24"/>
        </w:rPr>
        <w:lastRenderedPageBreak/>
        <w:t xml:space="preserve">The </w:t>
      </w:r>
      <w:r w:rsidR="004C5FC2" w:rsidRPr="009103E3">
        <w:rPr>
          <w:rFonts w:ascii="Arial" w:hAnsi="Arial"/>
          <w:b w:val="0"/>
          <w:i w:val="0"/>
          <w:sz w:val="24"/>
          <w:szCs w:val="24"/>
        </w:rPr>
        <w:t xml:space="preserve">EACO Secretariat would ensure that Members are given at least three (3) weeks’ prior formal notification before any scheduled activity requiring their participation. </w:t>
      </w:r>
    </w:p>
    <w:p w14:paraId="34CB4F5A" w14:textId="67D02440" w:rsidR="004C5FC2" w:rsidRPr="00B07316" w:rsidRDefault="00B07316" w:rsidP="00B07316">
      <w:pPr>
        <w:pStyle w:val="ListParagraph"/>
        <w:numPr>
          <w:ilvl w:val="0"/>
          <w:numId w:val="23"/>
        </w:numPr>
        <w:spacing w:line="360" w:lineRule="auto"/>
        <w:rPr>
          <w:rFonts w:ascii="Arial" w:hAnsi="Arial"/>
          <w:b w:val="0"/>
          <w:i w:val="0"/>
          <w:sz w:val="24"/>
          <w:szCs w:val="24"/>
        </w:rPr>
      </w:pPr>
      <w:r>
        <w:rPr>
          <w:rFonts w:ascii="Arial" w:hAnsi="Arial"/>
          <w:b w:val="0"/>
          <w:i w:val="0"/>
          <w:sz w:val="24"/>
          <w:szCs w:val="24"/>
        </w:rPr>
        <w:t>The EACO Secretariat would</w:t>
      </w:r>
      <w:r w:rsidR="004C5FC2" w:rsidRPr="009103E3">
        <w:rPr>
          <w:rFonts w:ascii="Arial" w:hAnsi="Arial"/>
          <w:b w:val="0"/>
          <w:i w:val="0"/>
          <w:sz w:val="24"/>
          <w:szCs w:val="24"/>
        </w:rPr>
        <w:t xml:space="preserve"> send</w:t>
      </w:r>
      <w:r>
        <w:rPr>
          <w:rFonts w:ascii="Arial" w:hAnsi="Arial"/>
          <w:b w:val="0"/>
          <w:i w:val="0"/>
          <w:sz w:val="24"/>
          <w:szCs w:val="24"/>
        </w:rPr>
        <w:t xml:space="preserve"> Members a copy of the annual calendar </w:t>
      </w:r>
      <w:r w:rsidR="004C5FC2" w:rsidRPr="00B07316">
        <w:rPr>
          <w:rFonts w:ascii="Arial" w:hAnsi="Arial"/>
          <w:b w:val="0"/>
          <w:i w:val="0"/>
          <w:sz w:val="24"/>
          <w:szCs w:val="24"/>
        </w:rPr>
        <w:t xml:space="preserve">to enhance </w:t>
      </w:r>
      <w:r>
        <w:rPr>
          <w:rFonts w:ascii="Arial" w:hAnsi="Arial"/>
          <w:b w:val="0"/>
          <w:i w:val="0"/>
          <w:sz w:val="24"/>
          <w:szCs w:val="24"/>
        </w:rPr>
        <w:t xml:space="preserve">their preparation and </w:t>
      </w:r>
      <w:r w:rsidR="004C5FC2" w:rsidRPr="00B07316">
        <w:rPr>
          <w:rFonts w:ascii="Arial" w:hAnsi="Arial"/>
          <w:b w:val="0"/>
          <w:i w:val="0"/>
          <w:sz w:val="24"/>
          <w:szCs w:val="24"/>
        </w:rPr>
        <w:t>participation</w:t>
      </w:r>
      <w:r>
        <w:rPr>
          <w:rFonts w:ascii="Arial" w:hAnsi="Arial"/>
          <w:b w:val="0"/>
          <w:i w:val="0"/>
          <w:sz w:val="24"/>
          <w:szCs w:val="24"/>
        </w:rPr>
        <w:t xml:space="preserve"> in scheduled activities</w:t>
      </w:r>
      <w:r w:rsidR="004C5FC2" w:rsidRPr="00B07316">
        <w:rPr>
          <w:rFonts w:ascii="Arial" w:hAnsi="Arial"/>
          <w:b w:val="0"/>
          <w:i w:val="0"/>
          <w:sz w:val="24"/>
          <w:szCs w:val="24"/>
        </w:rPr>
        <w:t xml:space="preserve">. </w:t>
      </w:r>
    </w:p>
    <w:p w14:paraId="27995AF4" w14:textId="69B8C85C" w:rsidR="0096544C" w:rsidRDefault="00AD5371" w:rsidP="00EC654D">
      <w:pPr>
        <w:pStyle w:val="ListParagraph"/>
        <w:numPr>
          <w:ilvl w:val="0"/>
          <w:numId w:val="23"/>
        </w:numPr>
        <w:spacing w:line="360" w:lineRule="auto"/>
        <w:rPr>
          <w:rFonts w:ascii="Arial" w:hAnsi="Arial"/>
          <w:b w:val="0"/>
          <w:i w:val="0"/>
          <w:sz w:val="24"/>
          <w:szCs w:val="24"/>
        </w:rPr>
      </w:pPr>
      <w:r>
        <w:rPr>
          <w:rFonts w:ascii="Arial" w:hAnsi="Arial"/>
          <w:b w:val="0"/>
          <w:i w:val="0"/>
          <w:sz w:val="24"/>
          <w:szCs w:val="24"/>
        </w:rPr>
        <w:t xml:space="preserve">The </w:t>
      </w:r>
      <w:r w:rsidR="00DA4885" w:rsidRPr="009103E3">
        <w:rPr>
          <w:rFonts w:ascii="Arial" w:hAnsi="Arial"/>
          <w:b w:val="0"/>
          <w:i w:val="0"/>
          <w:sz w:val="24"/>
          <w:szCs w:val="24"/>
        </w:rPr>
        <w:t xml:space="preserve">EACO Secretariat would </w:t>
      </w:r>
      <w:r>
        <w:rPr>
          <w:rFonts w:ascii="Arial" w:hAnsi="Arial"/>
          <w:b w:val="0"/>
          <w:i w:val="0"/>
          <w:sz w:val="24"/>
          <w:szCs w:val="24"/>
        </w:rPr>
        <w:t>submit the Members’</w:t>
      </w:r>
      <w:r w:rsidR="00DA4885" w:rsidRPr="009103E3">
        <w:rPr>
          <w:rFonts w:ascii="Arial" w:hAnsi="Arial"/>
          <w:b w:val="0"/>
          <w:i w:val="0"/>
          <w:sz w:val="24"/>
          <w:szCs w:val="24"/>
        </w:rPr>
        <w:t xml:space="preserve"> recommendations to the EAC Heads of State Forum to consider the</w:t>
      </w:r>
      <w:r>
        <w:rPr>
          <w:rFonts w:ascii="Arial" w:hAnsi="Arial"/>
          <w:b w:val="0"/>
          <w:i w:val="0"/>
          <w:sz w:val="24"/>
          <w:szCs w:val="24"/>
        </w:rPr>
        <w:t xml:space="preserve"> adoption of a</w:t>
      </w:r>
      <w:r w:rsidR="00DA4885" w:rsidRPr="009103E3">
        <w:rPr>
          <w:rFonts w:ascii="Arial" w:hAnsi="Arial"/>
          <w:b w:val="0"/>
          <w:i w:val="0"/>
          <w:sz w:val="24"/>
          <w:szCs w:val="24"/>
        </w:rPr>
        <w:t xml:space="preserve"> harmonized approach to </w:t>
      </w:r>
      <w:r>
        <w:rPr>
          <w:rFonts w:ascii="Arial" w:hAnsi="Arial"/>
          <w:b w:val="0"/>
          <w:i w:val="0"/>
          <w:sz w:val="24"/>
          <w:szCs w:val="24"/>
        </w:rPr>
        <w:t xml:space="preserve">treatment of </w:t>
      </w:r>
      <w:r w:rsidR="00DA4885" w:rsidRPr="009103E3">
        <w:rPr>
          <w:rFonts w:ascii="Arial" w:hAnsi="Arial"/>
          <w:b w:val="0"/>
          <w:i w:val="0"/>
          <w:sz w:val="24"/>
          <w:szCs w:val="24"/>
        </w:rPr>
        <w:t>taxes and levies for ICT services across the EACO Member States.</w:t>
      </w:r>
    </w:p>
    <w:p w14:paraId="76B00A48" w14:textId="4142FCEF" w:rsidR="00DA4885" w:rsidRPr="00AD5371" w:rsidRDefault="00DA4885" w:rsidP="00EC654D">
      <w:pPr>
        <w:pStyle w:val="ListParagraph"/>
        <w:spacing w:line="360" w:lineRule="auto"/>
        <w:ind w:left="1080"/>
        <w:rPr>
          <w:rFonts w:ascii="Arial" w:hAnsi="Arial"/>
          <w:i w:val="0"/>
          <w:sz w:val="24"/>
          <w:szCs w:val="24"/>
        </w:rPr>
      </w:pPr>
      <w:r w:rsidRPr="009103E3">
        <w:rPr>
          <w:rFonts w:ascii="Arial" w:hAnsi="Arial"/>
          <w:b w:val="0"/>
          <w:i w:val="0"/>
          <w:sz w:val="24"/>
          <w:szCs w:val="24"/>
        </w:rPr>
        <w:t xml:space="preserve"> </w:t>
      </w:r>
    </w:p>
    <w:p w14:paraId="160D515A" w14:textId="77777777" w:rsidR="002E55A1" w:rsidRPr="00AD5371" w:rsidRDefault="002E55A1" w:rsidP="00EC654D">
      <w:pPr>
        <w:pStyle w:val="ListParagraph"/>
        <w:numPr>
          <w:ilvl w:val="0"/>
          <w:numId w:val="19"/>
        </w:numPr>
        <w:spacing w:line="360" w:lineRule="auto"/>
        <w:rPr>
          <w:rFonts w:ascii="Arial" w:hAnsi="Arial"/>
          <w:i w:val="0"/>
          <w:sz w:val="24"/>
          <w:szCs w:val="24"/>
        </w:rPr>
      </w:pPr>
      <w:r w:rsidRPr="00AD5371">
        <w:rPr>
          <w:rFonts w:ascii="Arial" w:hAnsi="Arial"/>
          <w:i w:val="0"/>
          <w:sz w:val="24"/>
          <w:szCs w:val="24"/>
        </w:rPr>
        <w:t>Presentation of the reports of the Working Groups</w:t>
      </w:r>
    </w:p>
    <w:p w14:paraId="6FF25BFE" w14:textId="2A02327E" w:rsidR="00AD5371" w:rsidRDefault="00AD5371" w:rsidP="00AD5371">
      <w:pPr>
        <w:pStyle w:val="ListParagraph"/>
        <w:numPr>
          <w:ilvl w:val="1"/>
          <w:numId w:val="19"/>
        </w:numPr>
        <w:spacing w:line="360" w:lineRule="auto"/>
        <w:rPr>
          <w:rFonts w:ascii="Arial" w:hAnsi="Arial"/>
          <w:i w:val="0"/>
          <w:sz w:val="24"/>
          <w:szCs w:val="24"/>
        </w:rPr>
      </w:pPr>
      <w:r w:rsidRPr="00AD5371">
        <w:rPr>
          <w:rFonts w:ascii="Arial" w:hAnsi="Arial"/>
          <w:i w:val="0"/>
          <w:sz w:val="24"/>
          <w:szCs w:val="24"/>
        </w:rPr>
        <w:t>WG11: Spectrum Management</w:t>
      </w:r>
      <w:r w:rsidR="00D02E26">
        <w:rPr>
          <w:rFonts w:ascii="Arial" w:hAnsi="Arial"/>
          <w:i w:val="0"/>
          <w:sz w:val="24"/>
          <w:szCs w:val="24"/>
        </w:rPr>
        <w:t xml:space="preserve"> (Presented by </w:t>
      </w:r>
      <w:proofErr w:type="spellStart"/>
      <w:r w:rsidR="00D02E26">
        <w:rPr>
          <w:rFonts w:ascii="Arial" w:hAnsi="Arial"/>
          <w:i w:val="0"/>
          <w:sz w:val="24"/>
          <w:szCs w:val="24"/>
        </w:rPr>
        <w:t>Deogratius</w:t>
      </w:r>
      <w:proofErr w:type="spellEnd"/>
      <w:r w:rsidR="00D02E26">
        <w:rPr>
          <w:rFonts w:ascii="Arial" w:hAnsi="Arial"/>
          <w:i w:val="0"/>
          <w:sz w:val="24"/>
          <w:szCs w:val="24"/>
        </w:rPr>
        <w:t xml:space="preserve"> </w:t>
      </w:r>
      <w:proofErr w:type="spellStart"/>
      <w:r w:rsidR="00D02E26">
        <w:rPr>
          <w:rFonts w:ascii="Arial" w:hAnsi="Arial"/>
          <w:i w:val="0"/>
          <w:sz w:val="24"/>
          <w:szCs w:val="24"/>
        </w:rPr>
        <w:t>Bizindavyi</w:t>
      </w:r>
      <w:proofErr w:type="spellEnd"/>
      <w:r w:rsidR="00D02E26">
        <w:rPr>
          <w:rFonts w:ascii="Arial" w:hAnsi="Arial"/>
          <w:i w:val="0"/>
          <w:sz w:val="24"/>
          <w:szCs w:val="24"/>
        </w:rPr>
        <w:t>)</w:t>
      </w:r>
    </w:p>
    <w:p w14:paraId="60EF87D0" w14:textId="766771D4" w:rsidR="00172F01" w:rsidRDefault="00172F01" w:rsidP="00172F01">
      <w:pPr>
        <w:pStyle w:val="ListParagraph"/>
        <w:spacing w:line="360" w:lineRule="auto"/>
        <w:ind w:left="1440"/>
        <w:rPr>
          <w:rFonts w:ascii="Arial" w:hAnsi="Arial"/>
          <w:b w:val="0"/>
          <w:i w:val="0"/>
          <w:sz w:val="24"/>
          <w:szCs w:val="24"/>
        </w:rPr>
      </w:pPr>
      <w:r>
        <w:rPr>
          <w:rFonts w:ascii="Arial" w:hAnsi="Arial"/>
          <w:b w:val="0"/>
          <w:i w:val="0"/>
          <w:sz w:val="24"/>
          <w:szCs w:val="24"/>
        </w:rPr>
        <w:t xml:space="preserve">Members noted the findings and recommendations contained in the </w:t>
      </w:r>
      <w:r w:rsidR="00E15A2E">
        <w:rPr>
          <w:rFonts w:ascii="Arial" w:hAnsi="Arial"/>
          <w:b w:val="0"/>
          <w:i w:val="0"/>
          <w:sz w:val="24"/>
          <w:szCs w:val="24"/>
        </w:rPr>
        <w:t xml:space="preserve">summary </w:t>
      </w:r>
      <w:r>
        <w:rPr>
          <w:rFonts w:ascii="Arial" w:hAnsi="Arial"/>
          <w:b w:val="0"/>
          <w:i w:val="0"/>
          <w:sz w:val="24"/>
          <w:szCs w:val="24"/>
        </w:rPr>
        <w:t xml:space="preserve">report presented by the Chairperson of WG11.  </w:t>
      </w:r>
    </w:p>
    <w:p w14:paraId="603A2707" w14:textId="77777777" w:rsidR="00172F01" w:rsidRPr="007C1234" w:rsidRDefault="00172F01" w:rsidP="00172F01">
      <w:pPr>
        <w:pStyle w:val="ListParagraph"/>
        <w:spacing w:line="360" w:lineRule="auto"/>
        <w:ind w:left="1440"/>
        <w:rPr>
          <w:rFonts w:ascii="Arial" w:hAnsi="Arial"/>
          <w:i w:val="0"/>
          <w:sz w:val="24"/>
          <w:szCs w:val="24"/>
          <w:u w:val="single"/>
        </w:rPr>
      </w:pPr>
      <w:r w:rsidRPr="007C1234">
        <w:rPr>
          <w:rFonts w:ascii="Arial" w:hAnsi="Arial"/>
          <w:i w:val="0"/>
          <w:sz w:val="24"/>
          <w:szCs w:val="24"/>
          <w:u w:val="single"/>
        </w:rPr>
        <w:t>Key Concerns</w:t>
      </w:r>
    </w:p>
    <w:p w14:paraId="31F82A09" w14:textId="77777777" w:rsidR="00172F01" w:rsidRDefault="00172F01" w:rsidP="00172F01">
      <w:pPr>
        <w:pStyle w:val="ListParagraph"/>
        <w:spacing w:line="360" w:lineRule="auto"/>
        <w:ind w:left="1440"/>
        <w:rPr>
          <w:rFonts w:ascii="Arial" w:hAnsi="Arial"/>
          <w:b w:val="0"/>
          <w:i w:val="0"/>
          <w:sz w:val="24"/>
          <w:szCs w:val="24"/>
        </w:rPr>
      </w:pPr>
      <w:r>
        <w:rPr>
          <w:rFonts w:ascii="Arial" w:hAnsi="Arial"/>
          <w:b w:val="0"/>
          <w:i w:val="0"/>
          <w:sz w:val="24"/>
          <w:szCs w:val="24"/>
        </w:rPr>
        <w:t xml:space="preserve">Members raised the following key concerns: </w:t>
      </w:r>
    </w:p>
    <w:p w14:paraId="187163BA" w14:textId="380676FE" w:rsidR="00172F01" w:rsidRDefault="00172F01" w:rsidP="00172F01">
      <w:pPr>
        <w:pStyle w:val="ListParagraph"/>
        <w:numPr>
          <w:ilvl w:val="0"/>
          <w:numId w:val="32"/>
        </w:numPr>
        <w:spacing w:line="360" w:lineRule="auto"/>
        <w:rPr>
          <w:rFonts w:ascii="Arial" w:hAnsi="Arial"/>
          <w:b w:val="0"/>
          <w:i w:val="0"/>
          <w:sz w:val="24"/>
          <w:szCs w:val="24"/>
        </w:rPr>
      </w:pPr>
      <w:r>
        <w:rPr>
          <w:rFonts w:ascii="Arial" w:hAnsi="Arial"/>
          <w:b w:val="0"/>
          <w:i w:val="0"/>
          <w:sz w:val="24"/>
          <w:szCs w:val="24"/>
        </w:rPr>
        <w:t xml:space="preserve">That whereas the EACO Secretariat communicated that a soft copy of the WG11’s detailed report had been posted on the EACO website for Members’ reference, Members had not had an opportunity to internalize the content of the </w:t>
      </w:r>
      <w:r w:rsidR="00E15A2E">
        <w:rPr>
          <w:rFonts w:ascii="Arial" w:hAnsi="Arial"/>
          <w:b w:val="0"/>
          <w:i w:val="0"/>
          <w:sz w:val="24"/>
          <w:szCs w:val="24"/>
        </w:rPr>
        <w:t xml:space="preserve">detailed </w:t>
      </w:r>
      <w:r>
        <w:rPr>
          <w:rFonts w:ascii="Arial" w:hAnsi="Arial"/>
          <w:b w:val="0"/>
          <w:i w:val="0"/>
          <w:sz w:val="24"/>
          <w:szCs w:val="24"/>
        </w:rPr>
        <w:t>Report</w:t>
      </w:r>
    </w:p>
    <w:p w14:paraId="510BA2D9" w14:textId="77777777" w:rsidR="00172F01" w:rsidRDefault="00172F01" w:rsidP="00172F01">
      <w:pPr>
        <w:pStyle w:val="ListParagraph"/>
        <w:numPr>
          <w:ilvl w:val="0"/>
          <w:numId w:val="32"/>
        </w:numPr>
        <w:spacing w:line="360" w:lineRule="auto"/>
        <w:rPr>
          <w:rFonts w:ascii="Arial" w:hAnsi="Arial"/>
          <w:b w:val="0"/>
          <w:i w:val="0"/>
          <w:sz w:val="24"/>
          <w:szCs w:val="24"/>
        </w:rPr>
      </w:pPr>
      <w:r>
        <w:rPr>
          <w:rFonts w:ascii="Arial" w:hAnsi="Arial"/>
          <w:b w:val="0"/>
          <w:i w:val="0"/>
          <w:sz w:val="24"/>
          <w:szCs w:val="24"/>
        </w:rPr>
        <w:t>There was need for Members to make an informed decision about the WG11’s report</w:t>
      </w:r>
    </w:p>
    <w:p w14:paraId="46733539" w14:textId="77777777" w:rsidR="00172F01" w:rsidRPr="007C1234" w:rsidRDefault="00172F01" w:rsidP="00172F01">
      <w:pPr>
        <w:spacing w:line="360" w:lineRule="auto"/>
        <w:ind w:left="1080"/>
        <w:rPr>
          <w:i w:val="0"/>
          <w:sz w:val="24"/>
          <w:szCs w:val="24"/>
          <w:u w:val="single"/>
        </w:rPr>
      </w:pPr>
      <w:r w:rsidRPr="007C1234">
        <w:rPr>
          <w:i w:val="0"/>
          <w:sz w:val="24"/>
          <w:szCs w:val="24"/>
          <w:u w:val="single"/>
        </w:rPr>
        <w:t>Recommendations</w:t>
      </w:r>
    </w:p>
    <w:p w14:paraId="4CCDB61B" w14:textId="77777777" w:rsidR="00172F01" w:rsidRDefault="00172F01" w:rsidP="00172F01">
      <w:pPr>
        <w:spacing w:line="360" w:lineRule="auto"/>
        <w:ind w:left="1080"/>
        <w:rPr>
          <w:b w:val="0"/>
          <w:i w:val="0"/>
          <w:sz w:val="24"/>
          <w:szCs w:val="24"/>
        </w:rPr>
      </w:pPr>
      <w:r>
        <w:rPr>
          <w:b w:val="0"/>
          <w:i w:val="0"/>
          <w:sz w:val="24"/>
          <w:szCs w:val="24"/>
        </w:rPr>
        <w:t>Members made the following recommendations:</w:t>
      </w:r>
    </w:p>
    <w:p w14:paraId="0AD000F4" w14:textId="7986B811" w:rsidR="00172F01" w:rsidRDefault="00172F01" w:rsidP="00172F01">
      <w:pPr>
        <w:pStyle w:val="ListParagraph"/>
        <w:numPr>
          <w:ilvl w:val="0"/>
          <w:numId w:val="31"/>
        </w:numPr>
        <w:spacing w:line="360" w:lineRule="auto"/>
        <w:rPr>
          <w:rFonts w:ascii="Arial" w:hAnsi="Arial"/>
          <w:b w:val="0"/>
          <w:i w:val="0"/>
          <w:sz w:val="24"/>
          <w:szCs w:val="24"/>
        </w:rPr>
      </w:pPr>
      <w:r>
        <w:rPr>
          <w:rFonts w:ascii="Arial" w:hAnsi="Arial"/>
          <w:b w:val="0"/>
          <w:i w:val="0"/>
          <w:sz w:val="24"/>
          <w:szCs w:val="24"/>
        </w:rPr>
        <w:t xml:space="preserve">That the EACO Secretariat adopts a requirement that Working Groups share their draft </w:t>
      </w:r>
      <w:r w:rsidR="00E15A2E">
        <w:rPr>
          <w:rFonts w:ascii="Arial" w:hAnsi="Arial"/>
          <w:b w:val="0"/>
          <w:i w:val="0"/>
          <w:sz w:val="24"/>
          <w:szCs w:val="24"/>
        </w:rPr>
        <w:t xml:space="preserve">detailed </w:t>
      </w:r>
      <w:r>
        <w:rPr>
          <w:rFonts w:ascii="Arial" w:hAnsi="Arial"/>
          <w:b w:val="0"/>
          <w:i w:val="0"/>
          <w:sz w:val="24"/>
          <w:szCs w:val="24"/>
        </w:rPr>
        <w:t xml:space="preserve">reports with the Telecom Operators’ Assembly at least thirty (30) days prior to the scheduled Telecom Operators’ Assembly. </w:t>
      </w:r>
    </w:p>
    <w:p w14:paraId="68C14DA1" w14:textId="2493E4EF" w:rsidR="00172F01" w:rsidRPr="00A0000E" w:rsidRDefault="00172F01" w:rsidP="00172F01">
      <w:pPr>
        <w:pStyle w:val="ListParagraph"/>
        <w:numPr>
          <w:ilvl w:val="0"/>
          <w:numId w:val="31"/>
        </w:numPr>
        <w:spacing w:line="360" w:lineRule="auto"/>
        <w:rPr>
          <w:rFonts w:ascii="Arial" w:hAnsi="Arial"/>
          <w:b w:val="0"/>
          <w:i w:val="0"/>
          <w:sz w:val="24"/>
          <w:szCs w:val="24"/>
        </w:rPr>
      </w:pPr>
      <w:r>
        <w:rPr>
          <w:rFonts w:ascii="Arial" w:hAnsi="Arial"/>
          <w:b w:val="0"/>
          <w:i w:val="0"/>
          <w:sz w:val="24"/>
          <w:szCs w:val="24"/>
        </w:rPr>
        <w:t xml:space="preserve">The </w:t>
      </w:r>
      <w:r w:rsidRPr="00A0000E">
        <w:rPr>
          <w:rFonts w:ascii="Arial" w:hAnsi="Arial"/>
          <w:b w:val="0"/>
          <w:i w:val="0"/>
          <w:sz w:val="24"/>
          <w:szCs w:val="24"/>
        </w:rPr>
        <w:t xml:space="preserve">Assembly members be afforded </w:t>
      </w:r>
      <w:r>
        <w:rPr>
          <w:rFonts w:ascii="Arial" w:hAnsi="Arial"/>
          <w:b w:val="0"/>
          <w:i w:val="0"/>
          <w:sz w:val="24"/>
          <w:szCs w:val="24"/>
        </w:rPr>
        <w:t>thirty (</w:t>
      </w:r>
      <w:r w:rsidRPr="00A0000E">
        <w:rPr>
          <w:rFonts w:ascii="Arial" w:hAnsi="Arial"/>
          <w:b w:val="0"/>
          <w:i w:val="0"/>
          <w:sz w:val="24"/>
          <w:szCs w:val="24"/>
        </w:rPr>
        <w:t>30</w:t>
      </w:r>
      <w:r>
        <w:rPr>
          <w:rFonts w:ascii="Arial" w:hAnsi="Arial"/>
          <w:b w:val="0"/>
          <w:i w:val="0"/>
          <w:sz w:val="24"/>
          <w:szCs w:val="24"/>
        </w:rPr>
        <w:t>)</w:t>
      </w:r>
      <w:r w:rsidRPr="00A0000E">
        <w:rPr>
          <w:rFonts w:ascii="Arial" w:hAnsi="Arial"/>
          <w:b w:val="0"/>
          <w:i w:val="0"/>
          <w:sz w:val="24"/>
          <w:szCs w:val="24"/>
        </w:rPr>
        <w:t xml:space="preserve"> days to internalize and give feedback and comments to the </w:t>
      </w:r>
      <w:r>
        <w:rPr>
          <w:rFonts w:ascii="Arial" w:hAnsi="Arial"/>
          <w:b w:val="0"/>
          <w:i w:val="0"/>
          <w:sz w:val="24"/>
          <w:szCs w:val="24"/>
        </w:rPr>
        <w:t xml:space="preserve">EACO </w:t>
      </w:r>
      <w:r w:rsidRPr="00A0000E">
        <w:rPr>
          <w:rFonts w:ascii="Arial" w:hAnsi="Arial"/>
          <w:b w:val="0"/>
          <w:i w:val="0"/>
          <w:sz w:val="24"/>
          <w:szCs w:val="24"/>
        </w:rPr>
        <w:t>Secretariat</w:t>
      </w:r>
      <w:r>
        <w:rPr>
          <w:rFonts w:ascii="Arial" w:hAnsi="Arial"/>
          <w:b w:val="0"/>
          <w:i w:val="0"/>
          <w:sz w:val="24"/>
          <w:szCs w:val="24"/>
        </w:rPr>
        <w:t xml:space="preserve"> with copy to the </w:t>
      </w:r>
      <w:r>
        <w:rPr>
          <w:rFonts w:ascii="Arial" w:hAnsi="Arial"/>
          <w:b w:val="0"/>
          <w:i w:val="0"/>
          <w:sz w:val="24"/>
          <w:szCs w:val="24"/>
        </w:rPr>
        <w:lastRenderedPageBreak/>
        <w:t>Chairperson of WG 11 on the report by 5.00 p.m</w:t>
      </w:r>
      <w:r w:rsidR="00E15A2E">
        <w:rPr>
          <w:rFonts w:ascii="Arial" w:hAnsi="Arial"/>
          <w:b w:val="0"/>
          <w:i w:val="0"/>
          <w:sz w:val="24"/>
          <w:szCs w:val="24"/>
        </w:rPr>
        <w:t>.</w:t>
      </w:r>
      <w:r>
        <w:rPr>
          <w:rFonts w:ascii="Arial" w:hAnsi="Arial"/>
          <w:b w:val="0"/>
          <w:i w:val="0"/>
          <w:sz w:val="24"/>
          <w:szCs w:val="24"/>
        </w:rPr>
        <w:t xml:space="preserve"> (EA time) on July 23, 2015</w:t>
      </w:r>
    </w:p>
    <w:p w14:paraId="294F43FA" w14:textId="77777777" w:rsidR="00172F01" w:rsidRDefault="00172F01" w:rsidP="00172F01">
      <w:pPr>
        <w:pStyle w:val="ListParagraph"/>
        <w:spacing w:line="360" w:lineRule="auto"/>
        <w:ind w:left="1440"/>
        <w:rPr>
          <w:rFonts w:ascii="Arial" w:hAnsi="Arial"/>
          <w:i w:val="0"/>
          <w:sz w:val="24"/>
          <w:szCs w:val="24"/>
        </w:rPr>
      </w:pPr>
    </w:p>
    <w:p w14:paraId="45094528" w14:textId="662A7293" w:rsidR="00AD5371" w:rsidRDefault="00AD5371" w:rsidP="00AD5371">
      <w:pPr>
        <w:pStyle w:val="ListParagraph"/>
        <w:numPr>
          <w:ilvl w:val="1"/>
          <w:numId w:val="19"/>
        </w:numPr>
        <w:spacing w:line="360" w:lineRule="auto"/>
        <w:rPr>
          <w:rFonts w:ascii="Arial" w:hAnsi="Arial"/>
          <w:i w:val="0"/>
          <w:sz w:val="24"/>
          <w:szCs w:val="24"/>
        </w:rPr>
      </w:pPr>
      <w:r>
        <w:rPr>
          <w:rFonts w:ascii="Arial" w:hAnsi="Arial"/>
          <w:i w:val="0"/>
          <w:sz w:val="24"/>
          <w:szCs w:val="24"/>
        </w:rPr>
        <w:t xml:space="preserve">WG10 : E-waste Management and Environment </w:t>
      </w:r>
      <w:r w:rsidR="00D02E26">
        <w:rPr>
          <w:rFonts w:ascii="Arial" w:hAnsi="Arial"/>
          <w:i w:val="0"/>
          <w:sz w:val="24"/>
          <w:szCs w:val="24"/>
        </w:rPr>
        <w:t xml:space="preserve">((Presented by </w:t>
      </w:r>
      <w:proofErr w:type="spellStart"/>
      <w:r w:rsidR="00D02E26">
        <w:rPr>
          <w:rFonts w:ascii="Arial" w:hAnsi="Arial"/>
          <w:i w:val="0"/>
          <w:sz w:val="24"/>
          <w:szCs w:val="24"/>
        </w:rPr>
        <w:t>Ooro</w:t>
      </w:r>
      <w:proofErr w:type="spellEnd"/>
      <w:r w:rsidR="00D02E26">
        <w:rPr>
          <w:rFonts w:ascii="Arial" w:hAnsi="Arial"/>
          <w:i w:val="0"/>
          <w:sz w:val="24"/>
          <w:szCs w:val="24"/>
        </w:rPr>
        <w:t xml:space="preserve"> </w:t>
      </w:r>
      <w:proofErr w:type="spellStart"/>
      <w:r w:rsidR="00D02E26">
        <w:rPr>
          <w:rFonts w:ascii="Arial" w:hAnsi="Arial"/>
          <w:i w:val="0"/>
          <w:sz w:val="24"/>
          <w:szCs w:val="24"/>
        </w:rPr>
        <w:t>Juma</w:t>
      </w:r>
      <w:proofErr w:type="spellEnd"/>
      <w:r w:rsidR="00D02E26">
        <w:rPr>
          <w:rFonts w:ascii="Arial" w:hAnsi="Arial"/>
          <w:i w:val="0"/>
          <w:sz w:val="24"/>
          <w:szCs w:val="24"/>
        </w:rPr>
        <w:t>)</w:t>
      </w:r>
    </w:p>
    <w:p w14:paraId="622DB68A" w14:textId="40504D4D" w:rsidR="00172F01" w:rsidRDefault="00172F01" w:rsidP="00172F01">
      <w:pPr>
        <w:pStyle w:val="ListParagraph"/>
        <w:spacing w:line="360" w:lineRule="auto"/>
        <w:ind w:left="1440"/>
        <w:rPr>
          <w:rFonts w:ascii="Arial" w:hAnsi="Arial"/>
          <w:b w:val="0"/>
          <w:i w:val="0"/>
          <w:sz w:val="24"/>
          <w:szCs w:val="24"/>
        </w:rPr>
      </w:pPr>
      <w:r>
        <w:rPr>
          <w:rFonts w:ascii="Arial" w:hAnsi="Arial"/>
          <w:b w:val="0"/>
          <w:i w:val="0"/>
          <w:sz w:val="24"/>
          <w:szCs w:val="24"/>
        </w:rPr>
        <w:t xml:space="preserve">Members noted the findings and recommendations contained in the </w:t>
      </w:r>
      <w:r w:rsidR="00E15A2E">
        <w:rPr>
          <w:rFonts w:ascii="Arial" w:hAnsi="Arial"/>
          <w:b w:val="0"/>
          <w:i w:val="0"/>
          <w:sz w:val="24"/>
          <w:szCs w:val="24"/>
        </w:rPr>
        <w:t xml:space="preserve">summary </w:t>
      </w:r>
      <w:r>
        <w:rPr>
          <w:rFonts w:ascii="Arial" w:hAnsi="Arial"/>
          <w:b w:val="0"/>
          <w:i w:val="0"/>
          <w:sz w:val="24"/>
          <w:szCs w:val="24"/>
        </w:rPr>
        <w:t xml:space="preserve">report presented by the Chairperson of </w:t>
      </w:r>
      <w:r w:rsidR="003F798A">
        <w:rPr>
          <w:rFonts w:ascii="Arial" w:hAnsi="Arial"/>
          <w:b w:val="0"/>
          <w:i w:val="0"/>
          <w:sz w:val="24"/>
          <w:szCs w:val="24"/>
        </w:rPr>
        <w:t>WG10</w:t>
      </w:r>
      <w:r>
        <w:rPr>
          <w:rFonts w:ascii="Arial" w:hAnsi="Arial"/>
          <w:b w:val="0"/>
          <w:i w:val="0"/>
          <w:sz w:val="24"/>
          <w:szCs w:val="24"/>
        </w:rPr>
        <w:t xml:space="preserve">.  </w:t>
      </w:r>
    </w:p>
    <w:p w14:paraId="0EC0C9F1" w14:textId="77777777" w:rsidR="00172F01" w:rsidRPr="007C1234" w:rsidRDefault="00172F01" w:rsidP="00172F01">
      <w:pPr>
        <w:pStyle w:val="ListParagraph"/>
        <w:spacing w:line="360" w:lineRule="auto"/>
        <w:ind w:left="1440"/>
        <w:rPr>
          <w:rFonts w:ascii="Arial" w:hAnsi="Arial"/>
          <w:i w:val="0"/>
          <w:sz w:val="24"/>
          <w:szCs w:val="24"/>
          <w:u w:val="single"/>
        </w:rPr>
      </w:pPr>
      <w:r w:rsidRPr="007C1234">
        <w:rPr>
          <w:rFonts w:ascii="Arial" w:hAnsi="Arial"/>
          <w:i w:val="0"/>
          <w:sz w:val="24"/>
          <w:szCs w:val="24"/>
          <w:u w:val="single"/>
        </w:rPr>
        <w:t>Key Concerns</w:t>
      </w:r>
    </w:p>
    <w:p w14:paraId="150FD50E" w14:textId="77777777" w:rsidR="00172F01" w:rsidRDefault="00172F01" w:rsidP="00172F01">
      <w:pPr>
        <w:pStyle w:val="ListParagraph"/>
        <w:spacing w:line="360" w:lineRule="auto"/>
        <w:ind w:left="1440"/>
        <w:rPr>
          <w:rFonts w:ascii="Arial" w:hAnsi="Arial"/>
          <w:b w:val="0"/>
          <w:i w:val="0"/>
          <w:sz w:val="24"/>
          <w:szCs w:val="24"/>
        </w:rPr>
      </w:pPr>
      <w:r>
        <w:rPr>
          <w:rFonts w:ascii="Arial" w:hAnsi="Arial"/>
          <w:b w:val="0"/>
          <w:i w:val="0"/>
          <w:sz w:val="24"/>
          <w:szCs w:val="24"/>
        </w:rPr>
        <w:t xml:space="preserve">Members raised the following key concerns: </w:t>
      </w:r>
    </w:p>
    <w:p w14:paraId="1B6D3DE6" w14:textId="58C27B71" w:rsidR="00172F01" w:rsidRDefault="00172F01" w:rsidP="00172F01">
      <w:pPr>
        <w:pStyle w:val="ListParagraph"/>
        <w:numPr>
          <w:ilvl w:val="0"/>
          <w:numId w:val="32"/>
        </w:numPr>
        <w:spacing w:line="360" w:lineRule="auto"/>
        <w:rPr>
          <w:rFonts w:ascii="Arial" w:hAnsi="Arial"/>
          <w:b w:val="0"/>
          <w:i w:val="0"/>
          <w:sz w:val="24"/>
          <w:szCs w:val="24"/>
        </w:rPr>
      </w:pPr>
      <w:r>
        <w:rPr>
          <w:rFonts w:ascii="Arial" w:hAnsi="Arial"/>
          <w:b w:val="0"/>
          <w:i w:val="0"/>
          <w:sz w:val="24"/>
          <w:szCs w:val="24"/>
        </w:rPr>
        <w:t>That whereas the EACO Secretariat communica</w:t>
      </w:r>
      <w:r w:rsidR="003F798A">
        <w:rPr>
          <w:rFonts w:ascii="Arial" w:hAnsi="Arial"/>
          <w:b w:val="0"/>
          <w:i w:val="0"/>
          <w:sz w:val="24"/>
          <w:szCs w:val="24"/>
        </w:rPr>
        <w:t>ted that a soft copy of the WG10</w:t>
      </w:r>
      <w:r>
        <w:rPr>
          <w:rFonts w:ascii="Arial" w:hAnsi="Arial"/>
          <w:b w:val="0"/>
          <w:i w:val="0"/>
          <w:sz w:val="24"/>
          <w:szCs w:val="24"/>
        </w:rPr>
        <w:t xml:space="preserve">’s detailed report had been posted on the EACO website for Members’ reference, Members had not had an opportunity to internalize the content of the </w:t>
      </w:r>
      <w:r w:rsidR="00E15A2E">
        <w:rPr>
          <w:rFonts w:ascii="Arial" w:hAnsi="Arial"/>
          <w:b w:val="0"/>
          <w:i w:val="0"/>
          <w:sz w:val="24"/>
          <w:szCs w:val="24"/>
        </w:rPr>
        <w:t xml:space="preserve">detailed </w:t>
      </w:r>
      <w:r>
        <w:rPr>
          <w:rFonts w:ascii="Arial" w:hAnsi="Arial"/>
          <w:b w:val="0"/>
          <w:i w:val="0"/>
          <w:sz w:val="24"/>
          <w:szCs w:val="24"/>
        </w:rPr>
        <w:t>Report</w:t>
      </w:r>
    </w:p>
    <w:p w14:paraId="48EC62CB" w14:textId="772B6A39" w:rsidR="00172F01" w:rsidRDefault="00172F01" w:rsidP="00172F01">
      <w:pPr>
        <w:pStyle w:val="ListParagraph"/>
        <w:numPr>
          <w:ilvl w:val="0"/>
          <w:numId w:val="32"/>
        </w:numPr>
        <w:spacing w:line="360" w:lineRule="auto"/>
        <w:rPr>
          <w:rFonts w:ascii="Arial" w:hAnsi="Arial"/>
          <w:b w:val="0"/>
          <w:i w:val="0"/>
          <w:sz w:val="24"/>
          <w:szCs w:val="24"/>
        </w:rPr>
      </w:pPr>
      <w:r>
        <w:rPr>
          <w:rFonts w:ascii="Arial" w:hAnsi="Arial"/>
          <w:b w:val="0"/>
          <w:i w:val="0"/>
          <w:sz w:val="24"/>
          <w:szCs w:val="24"/>
        </w:rPr>
        <w:t xml:space="preserve">There was need for Members to make an informed </w:t>
      </w:r>
      <w:r w:rsidR="003F798A">
        <w:rPr>
          <w:rFonts w:ascii="Arial" w:hAnsi="Arial"/>
          <w:b w:val="0"/>
          <w:i w:val="0"/>
          <w:sz w:val="24"/>
          <w:szCs w:val="24"/>
        </w:rPr>
        <w:t>decision about the WG10</w:t>
      </w:r>
      <w:r>
        <w:rPr>
          <w:rFonts w:ascii="Arial" w:hAnsi="Arial"/>
          <w:b w:val="0"/>
          <w:i w:val="0"/>
          <w:sz w:val="24"/>
          <w:szCs w:val="24"/>
        </w:rPr>
        <w:t>’s report</w:t>
      </w:r>
    </w:p>
    <w:p w14:paraId="2F96CF1A" w14:textId="77777777" w:rsidR="00172F01" w:rsidRPr="007C1234" w:rsidRDefault="00172F01" w:rsidP="00172F01">
      <w:pPr>
        <w:spacing w:line="360" w:lineRule="auto"/>
        <w:ind w:left="1080"/>
        <w:rPr>
          <w:i w:val="0"/>
          <w:sz w:val="24"/>
          <w:szCs w:val="24"/>
          <w:u w:val="single"/>
        </w:rPr>
      </w:pPr>
      <w:r w:rsidRPr="007C1234">
        <w:rPr>
          <w:i w:val="0"/>
          <w:sz w:val="24"/>
          <w:szCs w:val="24"/>
          <w:u w:val="single"/>
        </w:rPr>
        <w:t>Recommendations</w:t>
      </w:r>
    </w:p>
    <w:p w14:paraId="4793EB9E" w14:textId="77777777" w:rsidR="00172F01" w:rsidRDefault="00172F01" w:rsidP="00172F01">
      <w:pPr>
        <w:spacing w:line="360" w:lineRule="auto"/>
        <w:ind w:left="1080"/>
        <w:rPr>
          <w:b w:val="0"/>
          <w:i w:val="0"/>
          <w:sz w:val="24"/>
          <w:szCs w:val="24"/>
        </w:rPr>
      </w:pPr>
      <w:r>
        <w:rPr>
          <w:b w:val="0"/>
          <w:i w:val="0"/>
          <w:sz w:val="24"/>
          <w:szCs w:val="24"/>
        </w:rPr>
        <w:t>Members made the following recommendations:</w:t>
      </w:r>
    </w:p>
    <w:p w14:paraId="10C2D7B4" w14:textId="63B256D1" w:rsidR="00172F01" w:rsidRDefault="00172F01" w:rsidP="00172F01">
      <w:pPr>
        <w:pStyle w:val="ListParagraph"/>
        <w:numPr>
          <w:ilvl w:val="0"/>
          <w:numId w:val="31"/>
        </w:numPr>
        <w:spacing w:line="360" w:lineRule="auto"/>
        <w:rPr>
          <w:rFonts w:ascii="Arial" w:hAnsi="Arial"/>
          <w:b w:val="0"/>
          <w:i w:val="0"/>
          <w:sz w:val="24"/>
          <w:szCs w:val="24"/>
        </w:rPr>
      </w:pPr>
      <w:r>
        <w:rPr>
          <w:rFonts w:ascii="Arial" w:hAnsi="Arial"/>
          <w:b w:val="0"/>
          <w:i w:val="0"/>
          <w:sz w:val="24"/>
          <w:szCs w:val="24"/>
        </w:rPr>
        <w:t xml:space="preserve">That the EACO Secretariat adopts a requirement that Working Groups share their draft </w:t>
      </w:r>
      <w:r w:rsidR="00E15A2E">
        <w:rPr>
          <w:rFonts w:ascii="Arial" w:hAnsi="Arial"/>
          <w:b w:val="0"/>
          <w:i w:val="0"/>
          <w:sz w:val="24"/>
          <w:szCs w:val="24"/>
        </w:rPr>
        <w:t xml:space="preserve">detailed </w:t>
      </w:r>
      <w:r>
        <w:rPr>
          <w:rFonts w:ascii="Arial" w:hAnsi="Arial"/>
          <w:b w:val="0"/>
          <w:i w:val="0"/>
          <w:sz w:val="24"/>
          <w:szCs w:val="24"/>
        </w:rPr>
        <w:t xml:space="preserve">reports with the Telecom Operators’ Assembly at least thirty (30) days prior to the scheduled Telecom Operators’ Assembly. </w:t>
      </w:r>
    </w:p>
    <w:p w14:paraId="1DD9DCEC" w14:textId="4BB97394" w:rsidR="00172F01" w:rsidRPr="00A0000E" w:rsidRDefault="00172F01" w:rsidP="00172F01">
      <w:pPr>
        <w:pStyle w:val="ListParagraph"/>
        <w:numPr>
          <w:ilvl w:val="0"/>
          <w:numId w:val="31"/>
        </w:numPr>
        <w:spacing w:line="360" w:lineRule="auto"/>
        <w:rPr>
          <w:rFonts w:ascii="Arial" w:hAnsi="Arial"/>
          <w:b w:val="0"/>
          <w:i w:val="0"/>
          <w:sz w:val="24"/>
          <w:szCs w:val="24"/>
        </w:rPr>
      </w:pPr>
      <w:r>
        <w:rPr>
          <w:rFonts w:ascii="Arial" w:hAnsi="Arial"/>
          <w:b w:val="0"/>
          <w:i w:val="0"/>
          <w:sz w:val="24"/>
          <w:szCs w:val="24"/>
        </w:rPr>
        <w:t xml:space="preserve">The </w:t>
      </w:r>
      <w:r w:rsidRPr="00A0000E">
        <w:rPr>
          <w:rFonts w:ascii="Arial" w:hAnsi="Arial"/>
          <w:b w:val="0"/>
          <w:i w:val="0"/>
          <w:sz w:val="24"/>
          <w:szCs w:val="24"/>
        </w:rPr>
        <w:t xml:space="preserve">Assembly members be afforded </w:t>
      </w:r>
      <w:r>
        <w:rPr>
          <w:rFonts w:ascii="Arial" w:hAnsi="Arial"/>
          <w:b w:val="0"/>
          <w:i w:val="0"/>
          <w:sz w:val="24"/>
          <w:szCs w:val="24"/>
        </w:rPr>
        <w:t>thirty (</w:t>
      </w:r>
      <w:r w:rsidRPr="00A0000E">
        <w:rPr>
          <w:rFonts w:ascii="Arial" w:hAnsi="Arial"/>
          <w:b w:val="0"/>
          <w:i w:val="0"/>
          <w:sz w:val="24"/>
          <w:szCs w:val="24"/>
        </w:rPr>
        <w:t>30</w:t>
      </w:r>
      <w:r>
        <w:rPr>
          <w:rFonts w:ascii="Arial" w:hAnsi="Arial"/>
          <w:b w:val="0"/>
          <w:i w:val="0"/>
          <w:sz w:val="24"/>
          <w:szCs w:val="24"/>
        </w:rPr>
        <w:t>)</w:t>
      </w:r>
      <w:r w:rsidRPr="00A0000E">
        <w:rPr>
          <w:rFonts w:ascii="Arial" w:hAnsi="Arial"/>
          <w:b w:val="0"/>
          <w:i w:val="0"/>
          <w:sz w:val="24"/>
          <w:szCs w:val="24"/>
        </w:rPr>
        <w:t xml:space="preserve"> days to internalize and give feedback and comments to the </w:t>
      </w:r>
      <w:r>
        <w:rPr>
          <w:rFonts w:ascii="Arial" w:hAnsi="Arial"/>
          <w:b w:val="0"/>
          <w:i w:val="0"/>
          <w:sz w:val="24"/>
          <w:szCs w:val="24"/>
        </w:rPr>
        <w:t xml:space="preserve">EACO </w:t>
      </w:r>
      <w:r w:rsidRPr="00A0000E">
        <w:rPr>
          <w:rFonts w:ascii="Arial" w:hAnsi="Arial"/>
          <w:b w:val="0"/>
          <w:i w:val="0"/>
          <w:sz w:val="24"/>
          <w:szCs w:val="24"/>
        </w:rPr>
        <w:t>Secretariat</w:t>
      </w:r>
      <w:r>
        <w:rPr>
          <w:rFonts w:ascii="Arial" w:hAnsi="Arial"/>
          <w:b w:val="0"/>
          <w:i w:val="0"/>
          <w:sz w:val="24"/>
          <w:szCs w:val="24"/>
        </w:rPr>
        <w:t xml:space="preserve"> with </w:t>
      </w:r>
      <w:r w:rsidR="003F798A">
        <w:rPr>
          <w:rFonts w:ascii="Arial" w:hAnsi="Arial"/>
          <w:b w:val="0"/>
          <w:i w:val="0"/>
          <w:sz w:val="24"/>
          <w:szCs w:val="24"/>
        </w:rPr>
        <w:t>copy to the Chairperson of WG 10</w:t>
      </w:r>
      <w:r>
        <w:rPr>
          <w:rFonts w:ascii="Arial" w:hAnsi="Arial"/>
          <w:b w:val="0"/>
          <w:i w:val="0"/>
          <w:sz w:val="24"/>
          <w:szCs w:val="24"/>
        </w:rPr>
        <w:t xml:space="preserve"> on the report by 5.00 p.m</w:t>
      </w:r>
      <w:r w:rsidR="00E15A2E">
        <w:rPr>
          <w:rFonts w:ascii="Arial" w:hAnsi="Arial"/>
          <w:b w:val="0"/>
          <w:i w:val="0"/>
          <w:sz w:val="24"/>
          <w:szCs w:val="24"/>
        </w:rPr>
        <w:t>.</w:t>
      </w:r>
      <w:r>
        <w:rPr>
          <w:rFonts w:ascii="Arial" w:hAnsi="Arial"/>
          <w:b w:val="0"/>
          <w:i w:val="0"/>
          <w:sz w:val="24"/>
          <w:szCs w:val="24"/>
        </w:rPr>
        <w:t xml:space="preserve"> (EA time) on July 23, 2015</w:t>
      </w:r>
    </w:p>
    <w:p w14:paraId="5ACC1425" w14:textId="77777777" w:rsidR="00172F01" w:rsidRDefault="00172F01" w:rsidP="00172F01">
      <w:pPr>
        <w:pStyle w:val="ListParagraph"/>
        <w:spacing w:line="360" w:lineRule="auto"/>
        <w:ind w:left="1440"/>
        <w:rPr>
          <w:rFonts w:ascii="Arial" w:hAnsi="Arial"/>
          <w:i w:val="0"/>
          <w:sz w:val="24"/>
          <w:szCs w:val="24"/>
        </w:rPr>
      </w:pPr>
    </w:p>
    <w:p w14:paraId="0FAEFB6E" w14:textId="2730A9D4" w:rsidR="00AD5371" w:rsidRDefault="00255CE5" w:rsidP="00AD5371">
      <w:pPr>
        <w:pStyle w:val="ListParagraph"/>
        <w:numPr>
          <w:ilvl w:val="1"/>
          <w:numId w:val="19"/>
        </w:numPr>
        <w:spacing w:line="360" w:lineRule="auto"/>
        <w:rPr>
          <w:rFonts w:ascii="Arial" w:hAnsi="Arial"/>
          <w:i w:val="0"/>
          <w:sz w:val="24"/>
          <w:szCs w:val="24"/>
        </w:rPr>
      </w:pPr>
      <w:r>
        <w:rPr>
          <w:rFonts w:ascii="Arial" w:hAnsi="Arial"/>
          <w:i w:val="0"/>
          <w:sz w:val="24"/>
          <w:szCs w:val="24"/>
        </w:rPr>
        <w:t>WG</w:t>
      </w:r>
      <w:r w:rsidR="003F798A">
        <w:rPr>
          <w:rFonts w:ascii="Arial" w:hAnsi="Arial"/>
          <w:i w:val="0"/>
          <w:sz w:val="24"/>
          <w:szCs w:val="24"/>
        </w:rPr>
        <w:t>7:</w:t>
      </w:r>
      <w:r w:rsidR="00AD5371">
        <w:rPr>
          <w:rFonts w:ascii="Arial" w:hAnsi="Arial"/>
          <w:i w:val="0"/>
          <w:sz w:val="24"/>
          <w:szCs w:val="24"/>
        </w:rPr>
        <w:t xml:space="preserve"> Telecom Numbering and Internet Resources Planning, Allocations and Governance</w:t>
      </w:r>
      <w:r w:rsidR="00D02E26">
        <w:rPr>
          <w:rFonts w:ascii="Arial" w:hAnsi="Arial"/>
          <w:i w:val="0"/>
          <w:sz w:val="24"/>
          <w:szCs w:val="24"/>
        </w:rPr>
        <w:t xml:space="preserve"> (</w:t>
      </w:r>
      <w:r w:rsidR="00E62332">
        <w:rPr>
          <w:rFonts w:ascii="Arial" w:hAnsi="Arial"/>
          <w:i w:val="0"/>
          <w:sz w:val="24"/>
          <w:szCs w:val="24"/>
        </w:rPr>
        <w:t xml:space="preserve">(Presented by </w:t>
      </w:r>
      <w:r w:rsidR="00D02E26">
        <w:rPr>
          <w:rFonts w:ascii="Arial" w:hAnsi="Arial"/>
          <w:i w:val="0"/>
          <w:sz w:val="24"/>
          <w:szCs w:val="24"/>
        </w:rPr>
        <w:t xml:space="preserve">Eng. James </w:t>
      </w:r>
      <w:proofErr w:type="spellStart"/>
      <w:r w:rsidR="00D02E26">
        <w:rPr>
          <w:rFonts w:ascii="Arial" w:hAnsi="Arial"/>
          <w:i w:val="0"/>
          <w:sz w:val="24"/>
          <w:szCs w:val="24"/>
        </w:rPr>
        <w:t>Kilaba</w:t>
      </w:r>
      <w:proofErr w:type="spellEnd"/>
      <w:r w:rsidR="00D02E26">
        <w:rPr>
          <w:rFonts w:ascii="Arial" w:hAnsi="Arial"/>
          <w:i w:val="0"/>
          <w:sz w:val="24"/>
          <w:szCs w:val="24"/>
        </w:rPr>
        <w:t>)</w:t>
      </w:r>
    </w:p>
    <w:p w14:paraId="739A0DF2" w14:textId="6B0FB90D" w:rsidR="00AA0268" w:rsidRDefault="00172F01" w:rsidP="00172F01">
      <w:pPr>
        <w:pStyle w:val="ListParagraph"/>
        <w:spacing w:line="360" w:lineRule="auto"/>
        <w:ind w:left="1440"/>
        <w:rPr>
          <w:rFonts w:ascii="Arial" w:hAnsi="Arial"/>
          <w:b w:val="0"/>
          <w:i w:val="0"/>
          <w:sz w:val="24"/>
          <w:szCs w:val="24"/>
        </w:rPr>
      </w:pPr>
      <w:r>
        <w:rPr>
          <w:rFonts w:ascii="Arial" w:hAnsi="Arial"/>
          <w:b w:val="0"/>
          <w:i w:val="0"/>
          <w:sz w:val="24"/>
          <w:szCs w:val="24"/>
        </w:rPr>
        <w:t xml:space="preserve">Members noted the findings and recommendations contained in the </w:t>
      </w:r>
      <w:r w:rsidR="00E15A2E">
        <w:rPr>
          <w:rFonts w:ascii="Arial" w:hAnsi="Arial"/>
          <w:b w:val="0"/>
          <w:i w:val="0"/>
          <w:sz w:val="24"/>
          <w:szCs w:val="24"/>
        </w:rPr>
        <w:t xml:space="preserve">summary </w:t>
      </w:r>
      <w:r>
        <w:rPr>
          <w:rFonts w:ascii="Arial" w:hAnsi="Arial"/>
          <w:b w:val="0"/>
          <w:i w:val="0"/>
          <w:sz w:val="24"/>
          <w:szCs w:val="24"/>
        </w:rPr>
        <w:t xml:space="preserve">report presented by the Chairperson of </w:t>
      </w:r>
      <w:r w:rsidR="003F798A">
        <w:rPr>
          <w:rFonts w:ascii="Arial" w:hAnsi="Arial"/>
          <w:b w:val="0"/>
          <w:i w:val="0"/>
          <w:sz w:val="24"/>
          <w:szCs w:val="24"/>
        </w:rPr>
        <w:t>WG7</w:t>
      </w:r>
      <w:r>
        <w:rPr>
          <w:rFonts w:ascii="Arial" w:hAnsi="Arial"/>
          <w:b w:val="0"/>
          <w:i w:val="0"/>
          <w:sz w:val="24"/>
          <w:szCs w:val="24"/>
        </w:rPr>
        <w:t xml:space="preserve">. </w:t>
      </w:r>
    </w:p>
    <w:p w14:paraId="0E4D9B75" w14:textId="7815EAE8" w:rsidR="00172F01" w:rsidRDefault="00172F01" w:rsidP="00172F01">
      <w:pPr>
        <w:pStyle w:val="ListParagraph"/>
        <w:spacing w:line="360" w:lineRule="auto"/>
        <w:ind w:left="1440"/>
        <w:rPr>
          <w:rFonts w:ascii="Arial" w:hAnsi="Arial"/>
          <w:b w:val="0"/>
          <w:i w:val="0"/>
          <w:sz w:val="24"/>
          <w:szCs w:val="24"/>
        </w:rPr>
      </w:pPr>
      <w:r>
        <w:rPr>
          <w:rFonts w:ascii="Arial" w:hAnsi="Arial"/>
          <w:b w:val="0"/>
          <w:i w:val="0"/>
          <w:sz w:val="24"/>
          <w:szCs w:val="24"/>
        </w:rPr>
        <w:t xml:space="preserve"> </w:t>
      </w:r>
    </w:p>
    <w:p w14:paraId="52519BEA" w14:textId="77777777" w:rsidR="00172F01" w:rsidRPr="007C1234" w:rsidRDefault="00172F01" w:rsidP="00172F01">
      <w:pPr>
        <w:pStyle w:val="ListParagraph"/>
        <w:spacing w:line="360" w:lineRule="auto"/>
        <w:ind w:left="1440"/>
        <w:rPr>
          <w:rFonts w:ascii="Arial" w:hAnsi="Arial"/>
          <w:i w:val="0"/>
          <w:sz w:val="24"/>
          <w:szCs w:val="24"/>
          <w:u w:val="single"/>
        </w:rPr>
      </w:pPr>
      <w:r w:rsidRPr="007C1234">
        <w:rPr>
          <w:rFonts w:ascii="Arial" w:hAnsi="Arial"/>
          <w:i w:val="0"/>
          <w:sz w:val="24"/>
          <w:szCs w:val="24"/>
          <w:u w:val="single"/>
        </w:rPr>
        <w:lastRenderedPageBreak/>
        <w:t>Key Concerns</w:t>
      </w:r>
    </w:p>
    <w:p w14:paraId="1FD733A1" w14:textId="77777777" w:rsidR="00172F01" w:rsidRDefault="00172F01" w:rsidP="00172F01">
      <w:pPr>
        <w:pStyle w:val="ListParagraph"/>
        <w:spacing w:line="360" w:lineRule="auto"/>
        <w:ind w:left="1440"/>
        <w:rPr>
          <w:rFonts w:ascii="Arial" w:hAnsi="Arial"/>
          <w:b w:val="0"/>
          <w:i w:val="0"/>
          <w:sz w:val="24"/>
          <w:szCs w:val="24"/>
        </w:rPr>
      </w:pPr>
      <w:r>
        <w:rPr>
          <w:rFonts w:ascii="Arial" w:hAnsi="Arial"/>
          <w:b w:val="0"/>
          <w:i w:val="0"/>
          <w:sz w:val="24"/>
          <w:szCs w:val="24"/>
        </w:rPr>
        <w:t xml:space="preserve">Members raised the following key concerns: </w:t>
      </w:r>
    </w:p>
    <w:p w14:paraId="1DE4763E" w14:textId="553B0C33" w:rsidR="00172F01" w:rsidRDefault="00172F01" w:rsidP="00172F01">
      <w:pPr>
        <w:pStyle w:val="ListParagraph"/>
        <w:numPr>
          <w:ilvl w:val="0"/>
          <w:numId w:val="32"/>
        </w:numPr>
        <w:spacing w:line="360" w:lineRule="auto"/>
        <w:rPr>
          <w:rFonts w:ascii="Arial" w:hAnsi="Arial"/>
          <w:b w:val="0"/>
          <w:i w:val="0"/>
          <w:sz w:val="24"/>
          <w:szCs w:val="24"/>
        </w:rPr>
      </w:pPr>
      <w:r>
        <w:rPr>
          <w:rFonts w:ascii="Arial" w:hAnsi="Arial"/>
          <w:b w:val="0"/>
          <w:i w:val="0"/>
          <w:sz w:val="24"/>
          <w:szCs w:val="24"/>
        </w:rPr>
        <w:t>That whereas the EACO Secretariat communica</w:t>
      </w:r>
      <w:r w:rsidR="003F798A">
        <w:rPr>
          <w:rFonts w:ascii="Arial" w:hAnsi="Arial"/>
          <w:b w:val="0"/>
          <w:i w:val="0"/>
          <w:sz w:val="24"/>
          <w:szCs w:val="24"/>
        </w:rPr>
        <w:t>ted that a soft copy of the WG7</w:t>
      </w:r>
      <w:r>
        <w:rPr>
          <w:rFonts w:ascii="Arial" w:hAnsi="Arial"/>
          <w:b w:val="0"/>
          <w:i w:val="0"/>
          <w:sz w:val="24"/>
          <w:szCs w:val="24"/>
        </w:rPr>
        <w:t xml:space="preserve">’s detailed report had been posted on the EACO website for Members’ reference, Members had not had an opportunity to internalize the content of the </w:t>
      </w:r>
      <w:r w:rsidR="00E15A2E">
        <w:rPr>
          <w:rFonts w:ascii="Arial" w:hAnsi="Arial"/>
          <w:b w:val="0"/>
          <w:i w:val="0"/>
          <w:sz w:val="24"/>
          <w:szCs w:val="24"/>
        </w:rPr>
        <w:t xml:space="preserve">detailed </w:t>
      </w:r>
      <w:r>
        <w:rPr>
          <w:rFonts w:ascii="Arial" w:hAnsi="Arial"/>
          <w:b w:val="0"/>
          <w:i w:val="0"/>
          <w:sz w:val="24"/>
          <w:szCs w:val="24"/>
        </w:rPr>
        <w:t>Report</w:t>
      </w:r>
    </w:p>
    <w:p w14:paraId="6098D853" w14:textId="1768EEAF" w:rsidR="00172F01" w:rsidRDefault="00172F01" w:rsidP="00172F01">
      <w:pPr>
        <w:pStyle w:val="ListParagraph"/>
        <w:numPr>
          <w:ilvl w:val="0"/>
          <w:numId w:val="32"/>
        </w:numPr>
        <w:spacing w:line="360" w:lineRule="auto"/>
        <w:rPr>
          <w:rFonts w:ascii="Arial" w:hAnsi="Arial"/>
          <w:b w:val="0"/>
          <w:i w:val="0"/>
          <w:sz w:val="24"/>
          <w:szCs w:val="24"/>
        </w:rPr>
      </w:pPr>
      <w:r>
        <w:rPr>
          <w:rFonts w:ascii="Arial" w:hAnsi="Arial"/>
          <w:b w:val="0"/>
          <w:i w:val="0"/>
          <w:sz w:val="24"/>
          <w:szCs w:val="24"/>
        </w:rPr>
        <w:t xml:space="preserve">There was need for Members to make an informed </w:t>
      </w:r>
      <w:r w:rsidR="003F798A">
        <w:rPr>
          <w:rFonts w:ascii="Arial" w:hAnsi="Arial"/>
          <w:b w:val="0"/>
          <w:i w:val="0"/>
          <w:sz w:val="24"/>
          <w:szCs w:val="24"/>
        </w:rPr>
        <w:t>decision about the WG7</w:t>
      </w:r>
      <w:r>
        <w:rPr>
          <w:rFonts w:ascii="Arial" w:hAnsi="Arial"/>
          <w:b w:val="0"/>
          <w:i w:val="0"/>
          <w:sz w:val="24"/>
          <w:szCs w:val="24"/>
        </w:rPr>
        <w:t>’s report</w:t>
      </w:r>
    </w:p>
    <w:p w14:paraId="62AFE402" w14:textId="77777777" w:rsidR="00172F01" w:rsidRPr="007C1234" w:rsidRDefault="00172F01" w:rsidP="00172F01">
      <w:pPr>
        <w:spacing w:line="360" w:lineRule="auto"/>
        <w:ind w:left="1080"/>
        <w:rPr>
          <w:i w:val="0"/>
          <w:sz w:val="24"/>
          <w:szCs w:val="24"/>
          <w:u w:val="single"/>
        </w:rPr>
      </w:pPr>
      <w:r w:rsidRPr="007C1234">
        <w:rPr>
          <w:i w:val="0"/>
          <w:sz w:val="24"/>
          <w:szCs w:val="24"/>
          <w:u w:val="single"/>
        </w:rPr>
        <w:t>Recommendations</w:t>
      </w:r>
    </w:p>
    <w:p w14:paraId="10CB043C" w14:textId="77777777" w:rsidR="00172F01" w:rsidRDefault="00172F01" w:rsidP="00172F01">
      <w:pPr>
        <w:spacing w:line="360" w:lineRule="auto"/>
        <w:ind w:left="1080"/>
        <w:rPr>
          <w:b w:val="0"/>
          <w:i w:val="0"/>
          <w:sz w:val="24"/>
          <w:szCs w:val="24"/>
        </w:rPr>
      </w:pPr>
      <w:r>
        <w:rPr>
          <w:b w:val="0"/>
          <w:i w:val="0"/>
          <w:sz w:val="24"/>
          <w:szCs w:val="24"/>
        </w:rPr>
        <w:t>Members made the following recommendations:</w:t>
      </w:r>
    </w:p>
    <w:p w14:paraId="576E2DAA" w14:textId="554FF0B2" w:rsidR="00172F01" w:rsidRDefault="00172F01" w:rsidP="00172F01">
      <w:pPr>
        <w:pStyle w:val="ListParagraph"/>
        <w:numPr>
          <w:ilvl w:val="0"/>
          <w:numId w:val="31"/>
        </w:numPr>
        <w:spacing w:line="360" w:lineRule="auto"/>
        <w:rPr>
          <w:rFonts w:ascii="Arial" w:hAnsi="Arial"/>
          <w:b w:val="0"/>
          <w:i w:val="0"/>
          <w:sz w:val="24"/>
          <w:szCs w:val="24"/>
        </w:rPr>
      </w:pPr>
      <w:r>
        <w:rPr>
          <w:rFonts w:ascii="Arial" w:hAnsi="Arial"/>
          <w:b w:val="0"/>
          <w:i w:val="0"/>
          <w:sz w:val="24"/>
          <w:szCs w:val="24"/>
        </w:rPr>
        <w:t xml:space="preserve">That the EACO Secretariat adopts a requirement that Working Groups share their draft </w:t>
      </w:r>
      <w:r w:rsidR="00E15A2E">
        <w:rPr>
          <w:rFonts w:ascii="Arial" w:hAnsi="Arial"/>
          <w:b w:val="0"/>
          <w:i w:val="0"/>
          <w:sz w:val="24"/>
          <w:szCs w:val="24"/>
        </w:rPr>
        <w:t xml:space="preserve">detailed </w:t>
      </w:r>
      <w:r>
        <w:rPr>
          <w:rFonts w:ascii="Arial" w:hAnsi="Arial"/>
          <w:b w:val="0"/>
          <w:i w:val="0"/>
          <w:sz w:val="24"/>
          <w:szCs w:val="24"/>
        </w:rPr>
        <w:t xml:space="preserve">reports with the Telecom Operators’ Assembly at least thirty (30) days prior to the scheduled Telecom Operators’ Assembly. </w:t>
      </w:r>
    </w:p>
    <w:p w14:paraId="38DAB19E" w14:textId="76D1B347" w:rsidR="00172F01" w:rsidRPr="00A0000E" w:rsidRDefault="00172F01" w:rsidP="00172F01">
      <w:pPr>
        <w:pStyle w:val="ListParagraph"/>
        <w:numPr>
          <w:ilvl w:val="0"/>
          <w:numId w:val="31"/>
        </w:numPr>
        <w:spacing w:line="360" w:lineRule="auto"/>
        <w:rPr>
          <w:rFonts w:ascii="Arial" w:hAnsi="Arial"/>
          <w:b w:val="0"/>
          <w:i w:val="0"/>
          <w:sz w:val="24"/>
          <w:szCs w:val="24"/>
        </w:rPr>
      </w:pPr>
      <w:r>
        <w:rPr>
          <w:rFonts w:ascii="Arial" w:hAnsi="Arial"/>
          <w:b w:val="0"/>
          <w:i w:val="0"/>
          <w:sz w:val="24"/>
          <w:szCs w:val="24"/>
        </w:rPr>
        <w:t xml:space="preserve">The </w:t>
      </w:r>
      <w:r w:rsidRPr="00A0000E">
        <w:rPr>
          <w:rFonts w:ascii="Arial" w:hAnsi="Arial"/>
          <w:b w:val="0"/>
          <w:i w:val="0"/>
          <w:sz w:val="24"/>
          <w:szCs w:val="24"/>
        </w:rPr>
        <w:t xml:space="preserve">Assembly members be afforded </w:t>
      </w:r>
      <w:r>
        <w:rPr>
          <w:rFonts w:ascii="Arial" w:hAnsi="Arial"/>
          <w:b w:val="0"/>
          <w:i w:val="0"/>
          <w:sz w:val="24"/>
          <w:szCs w:val="24"/>
        </w:rPr>
        <w:t>thirty (</w:t>
      </w:r>
      <w:r w:rsidRPr="00A0000E">
        <w:rPr>
          <w:rFonts w:ascii="Arial" w:hAnsi="Arial"/>
          <w:b w:val="0"/>
          <w:i w:val="0"/>
          <w:sz w:val="24"/>
          <w:szCs w:val="24"/>
        </w:rPr>
        <w:t>30</w:t>
      </w:r>
      <w:r>
        <w:rPr>
          <w:rFonts w:ascii="Arial" w:hAnsi="Arial"/>
          <w:b w:val="0"/>
          <w:i w:val="0"/>
          <w:sz w:val="24"/>
          <w:szCs w:val="24"/>
        </w:rPr>
        <w:t>)</w:t>
      </w:r>
      <w:r w:rsidRPr="00A0000E">
        <w:rPr>
          <w:rFonts w:ascii="Arial" w:hAnsi="Arial"/>
          <w:b w:val="0"/>
          <w:i w:val="0"/>
          <w:sz w:val="24"/>
          <w:szCs w:val="24"/>
        </w:rPr>
        <w:t xml:space="preserve"> days to internalize and give feedback and comments to the </w:t>
      </w:r>
      <w:r>
        <w:rPr>
          <w:rFonts w:ascii="Arial" w:hAnsi="Arial"/>
          <w:b w:val="0"/>
          <w:i w:val="0"/>
          <w:sz w:val="24"/>
          <w:szCs w:val="24"/>
        </w:rPr>
        <w:t xml:space="preserve">EACO </w:t>
      </w:r>
      <w:r w:rsidRPr="00A0000E">
        <w:rPr>
          <w:rFonts w:ascii="Arial" w:hAnsi="Arial"/>
          <w:b w:val="0"/>
          <w:i w:val="0"/>
          <w:sz w:val="24"/>
          <w:szCs w:val="24"/>
        </w:rPr>
        <w:t>Secretariat</w:t>
      </w:r>
      <w:r>
        <w:rPr>
          <w:rFonts w:ascii="Arial" w:hAnsi="Arial"/>
          <w:b w:val="0"/>
          <w:i w:val="0"/>
          <w:sz w:val="24"/>
          <w:szCs w:val="24"/>
        </w:rPr>
        <w:t xml:space="preserve"> with </w:t>
      </w:r>
      <w:r w:rsidR="003F798A">
        <w:rPr>
          <w:rFonts w:ascii="Arial" w:hAnsi="Arial"/>
          <w:b w:val="0"/>
          <w:i w:val="0"/>
          <w:sz w:val="24"/>
          <w:szCs w:val="24"/>
        </w:rPr>
        <w:t>copy to the Chairperson of WG 7</w:t>
      </w:r>
      <w:r>
        <w:rPr>
          <w:rFonts w:ascii="Arial" w:hAnsi="Arial"/>
          <w:b w:val="0"/>
          <w:i w:val="0"/>
          <w:sz w:val="24"/>
          <w:szCs w:val="24"/>
        </w:rPr>
        <w:t xml:space="preserve"> on the report by 5.00 p.m</w:t>
      </w:r>
      <w:r w:rsidR="00E15A2E">
        <w:rPr>
          <w:rFonts w:ascii="Arial" w:hAnsi="Arial"/>
          <w:b w:val="0"/>
          <w:i w:val="0"/>
          <w:sz w:val="24"/>
          <w:szCs w:val="24"/>
        </w:rPr>
        <w:t>.</w:t>
      </w:r>
      <w:r>
        <w:rPr>
          <w:rFonts w:ascii="Arial" w:hAnsi="Arial"/>
          <w:b w:val="0"/>
          <w:i w:val="0"/>
          <w:sz w:val="24"/>
          <w:szCs w:val="24"/>
        </w:rPr>
        <w:t xml:space="preserve"> (EA time) on July 23, 2015</w:t>
      </w:r>
    </w:p>
    <w:p w14:paraId="49FD1CFB" w14:textId="77777777" w:rsidR="00172F01" w:rsidRDefault="00172F01" w:rsidP="00172F01">
      <w:pPr>
        <w:pStyle w:val="ListParagraph"/>
        <w:spacing w:line="360" w:lineRule="auto"/>
        <w:ind w:left="1440"/>
        <w:rPr>
          <w:rFonts w:ascii="Arial" w:hAnsi="Arial"/>
          <w:i w:val="0"/>
          <w:sz w:val="24"/>
          <w:szCs w:val="24"/>
        </w:rPr>
      </w:pPr>
    </w:p>
    <w:p w14:paraId="01E7D594" w14:textId="7DF237EF" w:rsidR="00AD5371" w:rsidRDefault="00AD5371" w:rsidP="00AD5371">
      <w:pPr>
        <w:pStyle w:val="ListParagraph"/>
        <w:numPr>
          <w:ilvl w:val="1"/>
          <w:numId w:val="19"/>
        </w:numPr>
        <w:spacing w:line="360" w:lineRule="auto"/>
        <w:rPr>
          <w:rFonts w:ascii="Arial" w:hAnsi="Arial"/>
          <w:i w:val="0"/>
          <w:sz w:val="24"/>
          <w:szCs w:val="24"/>
        </w:rPr>
      </w:pPr>
      <w:r>
        <w:rPr>
          <w:rFonts w:ascii="Arial" w:hAnsi="Arial"/>
          <w:i w:val="0"/>
          <w:sz w:val="24"/>
          <w:szCs w:val="24"/>
        </w:rPr>
        <w:t>WG3</w:t>
      </w:r>
      <w:r w:rsidR="003F798A">
        <w:rPr>
          <w:rFonts w:ascii="Arial" w:hAnsi="Arial"/>
          <w:i w:val="0"/>
          <w:sz w:val="24"/>
          <w:szCs w:val="24"/>
        </w:rPr>
        <w:t xml:space="preserve"> :</w:t>
      </w:r>
      <w:r>
        <w:rPr>
          <w:rFonts w:ascii="Arial" w:hAnsi="Arial"/>
          <w:i w:val="0"/>
          <w:sz w:val="24"/>
          <w:szCs w:val="24"/>
        </w:rPr>
        <w:t xml:space="preserve">  ICT Service Transactions and e-Application</w:t>
      </w:r>
      <w:r w:rsidR="00D02E26">
        <w:rPr>
          <w:rFonts w:ascii="Arial" w:hAnsi="Arial"/>
          <w:i w:val="0"/>
          <w:sz w:val="24"/>
          <w:szCs w:val="24"/>
        </w:rPr>
        <w:t>s (</w:t>
      </w:r>
      <w:r w:rsidR="00E62332">
        <w:rPr>
          <w:rFonts w:ascii="Arial" w:hAnsi="Arial"/>
          <w:i w:val="0"/>
          <w:sz w:val="24"/>
          <w:szCs w:val="24"/>
        </w:rPr>
        <w:t xml:space="preserve">(Presented by </w:t>
      </w:r>
      <w:r w:rsidR="00D02E26">
        <w:rPr>
          <w:rFonts w:ascii="Arial" w:hAnsi="Arial"/>
          <w:i w:val="0"/>
          <w:sz w:val="24"/>
          <w:szCs w:val="24"/>
        </w:rPr>
        <w:t xml:space="preserve">Vincent </w:t>
      </w:r>
      <w:proofErr w:type="spellStart"/>
      <w:r w:rsidR="00D02E26">
        <w:rPr>
          <w:rFonts w:ascii="Arial" w:hAnsi="Arial"/>
          <w:i w:val="0"/>
          <w:sz w:val="24"/>
          <w:szCs w:val="24"/>
        </w:rPr>
        <w:t>Ngundi</w:t>
      </w:r>
      <w:proofErr w:type="spellEnd"/>
      <w:r w:rsidR="00D02E26">
        <w:rPr>
          <w:rFonts w:ascii="Arial" w:hAnsi="Arial"/>
          <w:i w:val="0"/>
          <w:sz w:val="24"/>
          <w:szCs w:val="24"/>
        </w:rPr>
        <w:t>)</w:t>
      </w:r>
    </w:p>
    <w:p w14:paraId="0A87BCAE" w14:textId="65D7AA18" w:rsidR="00172F01" w:rsidRDefault="00172F01" w:rsidP="00172F01">
      <w:pPr>
        <w:pStyle w:val="ListParagraph"/>
        <w:spacing w:line="360" w:lineRule="auto"/>
        <w:ind w:left="1440"/>
        <w:rPr>
          <w:rFonts w:ascii="Arial" w:hAnsi="Arial"/>
          <w:b w:val="0"/>
          <w:i w:val="0"/>
          <w:sz w:val="24"/>
          <w:szCs w:val="24"/>
        </w:rPr>
      </w:pPr>
      <w:r>
        <w:rPr>
          <w:rFonts w:ascii="Arial" w:hAnsi="Arial"/>
          <w:b w:val="0"/>
          <w:i w:val="0"/>
          <w:sz w:val="24"/>
          <w:szCs w:val="24"/>
        </w:rPr>
        <w:t xml:space="preserve">Members noted the findings and recommendations contained in the </w:t>
      </w:r>
      <w:r w:rsidR="00E15A2E">
        <w:rPr>
          <w:rFonts w:ascii="Arial" w:hAnsi="Arial"/>
          <w:b w:val="0"/>
          <w:i w:val="0"/>
          <w:sz w:val="24"/>
          <w:szCs w:val="24"/>
        </w:rPr>
        <w:t xml:space="preserve">summary </w:t>
      </w:r>
      <w:r>
        <w:rPr>
          <w:rFonts w:ascii="Arial" w:hAnsi="Arial"/>
          <w:b w:val="0"/>
          <w:i w:val="0"/>
          <w:sz w:val="24"/>
          <w:szCs w:val="24"/>
        </w:rPr>
        <w:t xml:space="preserve">report presented by the Chairperson of </w:t>
      </w:r>
      <w:r w:rsidR="003F798A">
        <w:rPr>
          <w:rFonts w:ascii="Arial" w:hAnsi="Arial"/>
          <w:b w:val="0"/>
          <w:i w:val="0"/>
          <w:sz w:val="24"/>
          <w:szCs w:val="24"/>
        </w:rPr>
        <w:t>WG3</w:t>
      </w:r>
      <w:r>
        <w:rPr>
          <w:rFonts w:ascii="Arial" w:hAnsi="Arial"/>
          <w:b w:val="0"/>
          <w:i w:val="0"/>
          <w:sz w:val="24"/>
          <w:szCs w:val="24"/>
        </w:rPr>
        <w:t xml:space="preserve">.  </w:t>
      </w:r>
    </w:p>
    <w:p w14:paraId="145E202D" w14:textId="77777777" w:rsidR="00172F01" w:rsidRPr="007C1234" w:rsidRDefault="00172F01" w:rsidP="00172F01">
      <w:pPr>
        <w:pStyle w:val="ListParagraph"/>
        <w:spacing w:line="360" w:lineRule="auto"/>
        <w:ind w:left="1440"/>
        <w:rPr>
          <w:rFonts w:ascii="Arial" w:hAnsi="Arial"/>
          <w:i w:val="0"/>
          <w:sz w:val="24"/>
          <w:szCs w:val="24"/>
          <w:u w:val="single"/>
        </w:rPr>
      </w:pPr>
      <w:r w:rsidRPr="007C1234">
        <w:rPr>
          <w:rFonts w:ascii="Arial" w:hAnsi="Arial"/>
          <w:i w:val="0"/>
          <w:sz w:val="24"/>
          <w:szCs w:val="24"/>
          <w:u w:val="single"/>
        </w:rPr>
        <w:t>Key Concerns</w:t>
      </w:r>
    </w:p>
    <w:p w14:paraId="7A052454" w14:textId="77777777" w:rsidR="00172F01" w:rsidRDefault="00172F01" w:rsidP="00172F01">
      <w:pPr>
        <w:pStyle w:val="ListParagraph"/>
        <w:spacing w:line="360" w:lineRule="auto"/>
        <w:ind w:left="1440"/>
        <w:rPr>
          <w:rFonts w:ascii="Arial" w:hAnsi="Arial"/>
          <w:b w:val="0"/>
          <w:i w:val="0"/>
          <w:sz w:val="24"/>
          <w:szCs w:val="24"/>
        </w:rPr>
      </w:pPr>
      <w:r>
        <w:rPr>
          <w:rFonts w:ascii="Arial" w:hAnsi="Arial"/>
          <w:b w:val="0"/>
          <w:i w:val="0"/>
          <w:sz w:val="24"/>
          <w:szCs w:val="24"/>
        </w:rPr>
        <w:t xml:space="preserve">Members raised the following key concerns: </w:t>
      </w:r>
    </w:p>
    <w:p w14:paraId="324F9D62" w14:textId="1DA54BF0" w:rsidR="00172F01" w:rsidRDefault="00172F01" w:rsidP="00172F01">
      <w:pPr>
        <w:pStyle w:val="ListParagraph"/>
        <w:numPr>
          <w:ilvl w:val="0"/>
          <w:numId w:val="32"/>
        </w:numPr>
        <w:spacing w:line="360" w:lineRule="auto"/>
        <w:rPr>
          <w:rFonts w:ascii="Arial" w:hAnsi="Arial"/>
          <w:b w:val="0"/>
          <w:i w:val="0"/>
          <w:sz w:val="24"/>
          <w:szCs w:val="24"/>
        </w:rPr>
      </w:pPr>
      <w:r>
        <w:rPr>
          <w:rFonts w:ascii="Arial" w:hAnsi="Arial"/>
          <w:b w:val="0"/>
          <w:i w:val="0"/>
          <w:sz w:val="24"/>
          <w:szCs w:val="24"/>
        </w:rPr>
        <w:t>That whereas the EACO Secretariat communica</w:t>
      </w:r>
      <w:r w:rsidR="003F798A">
        <w:rPr>
          <w:rFonts w:ascii="Arial" w:hAnsi="Arial"/>
          <w:b w:val="0"/>
          <w:i w:val="0"/>
          <w:sz w:val="24"/>
          <w:szCs w:val="24"/>
        </w:rPr>
        <w:t>ted that a soft copy of the WG3</w:t>
      </w:r>
      <w:r>
        <w:rPr>
          <w:rFonts w:ascii="Arial" w:hAnsi="Arial"/>
          <w:b w:val="0"/>
          <w:i w:val="0"/>
          <w:sz w:val="24"/>
          <w:szCs w:val="24"/>
        </w:rPr>
        <w:t xml:space="preserve">’s detailed report had been posted on the EACO website for Members’ reference, Members had not had an opportunity to internalize the content of the </w:t>
      </w:r>
      <w:r w:rsidR="00E15A2E">
        <w:rPr>
          <w:rFonts w:ascii="Arial" w:hAnsi="Arial"/>
          <w:b w:val="0"/>
          <w:i w:val="0"/>
          <w:sz w:val="24"/>
          <w:szCs w:val="24"/>
        </w:rPr>
        <w:t xml:space="preserve">detailed </w:t>
      </w:r>
      <w:r>
        <w:rPr>
          <w:rFonts w:ascii="Arial" w:hAnsi="Arial"/>
          <w:b w:val="0"/>
          <w:i w:val="0"/>
          <w:sz w:val="24"/>
          <w:szCs w:val="24"/>
        </w:rPr>
        <w:t>Report</w:t>
      </w:r>
    </w:p>
    <w:p w14:paraId="33557D9D" w14:textId="7C0FCC2E" w:rsidR="00172F01" w:rsidRDefault="00172F01" w:rsidP="00172F01">
      <w:pPr>
        <w:pStyle w:val="ListParagraph"/>
        <w:numPr>
          <w:ilvl w:val="0"/>
          <w:numId w:val="32"/>
        </w:numPr>
        <w:spacing w:line="360" w:lineRule="auto"/>
        <w:rPr>
          <w:rFonts w:ascii="Arial" w:hAnsi="Arial"/>
          <w:b w:val="0"/>
          <w:i w:val="0"/>
          <w:sz w:val="24"/>
          <w:szCs w:val="24"/>
        </w:rPr>
      </w:pPr>
      <w:r>
        <w:rPr>
          <w:rFonts w:ascii="Arial" w:hAnsi="Arial"/>
          <w:b w:val="0"/>
          <w:i w:val="0"/>
          <w:sz w:val="24"/>
          <w:szCs w:val="24"/>
        </w:rPr>
        <w:t xml:space="preserve">There was need for Members to make an informed </w:t>
      </w:r>
      <w:r w:rsidR="003F798A">
        <w:rPr>
          <w:rFonts w:ascii="Arial" w:hAnsi="Arial"/>
          <w:b w:val="0"/>
          <w:i w:val="0"/>
          <w:sz w:val="24"/>
          <w:szCs w:val="24"/>
        </w:rPr>
        <w:t>decision about the WG3</w:t>
      </w:r>
      <w:r>
        <w:rPr>
          <w:rFonts w:ascii="Arial" w:hAnsi="Arial"/>
          <w:b w:val="0"/>
          <w:i w:val="0"/>
          <w:sz w:val="24"/>
          <w:szCs w:val="24"/>
        </w:rPr>
        <w:t>’s report</w:t>
      </w:r>
    </w:p>
    <w:p w14:paraId="7BE1B8FE" w14:textId="77777777" w:rsidR="00AA0268" w:rsidRDefault="00AA0268" w:rsidP="00AA0268">
      <w:pPr>
        <w:pStyle w:val="ListParagraph"/>
        <w:spacing w:line="360" w:lineRule="auto"/>
        <w:ind w:left="1440"/>
        <w:rPr>
          <w:rFonts w:ascii="Arial" w:hAnsi="Arial"/>
          <w:b w:val="0"/>
          <w:i w:val="0"/>
          <w:sz w:val="24"/>
          <w:szCs w:val="24"/>
        </w:rPr>
      </w:pPr>
    </w:p>
    <w:p w14:paraId="71C0AEAC" w14:textId="77777777" w:rsidR="00172F01" w:rsidRPr="007C1234" w:rsidRDefault="00172F01" w:rsidP="00172F01">
      <w:pPr>
        <w:spacing w:line="360" w:lineRule="auto"/>
        <w:ind w:left="1080"/>
        <w:rPr>
          <w:i w:val="0"/>
          <w:sz w:val="24"/>
          <w:szCs w:val="24"/>
          <w:u w:val="single"/>
        </w:rPr>
      </w:pPr>
      <w:r w:rsidRPr="007C1234">
        <w:rPr>
          <w:i w:val="0"/>
          <w:sz w:val="24"/>
          <w:szCs w:val="24"/>
          <w:u w:val="single"/>
        </w:rPr>
        <w:t>Recommendations</w:t>
      </w:r>
    </w:p>
    <w:p w14:paraId="07F9F6FF" w14:textId="77777777" w:rsidR="00172F01" w:rsidRDefault="00172F01" w:rsidP="00172F01">
      <w:pPr>
        <w:spacing w:line="360" w:lineRule="auto"/>
        <w:ind w:left="1080"/>
        <w:rPr>
          <w:b w:val="0"/>
          <w:i w:val="0"/>
          <w:sz w:val="24"/>
          <w:szCs w:val="24"/>
        </w:rPr>
      </w:pPr>
      <w:r>
        <w:rPr>
          <w:b w:val="0"/>
          <w:i w:val="0"/>
          <w:sz w:val="24"/>
          <w:szCs w:val="24"/>
        </w:rPr>
        <w:t>Members made the following recommendations:</w:t>
      </w:r>
    </w:p>
    <w:p w14:paraId="1B854784" w14:textId="195A3CF1" w:rsidR="00172F01" w:rsidRDefault="00172F01" w:rsidP="00172F01">
      <w:pPr>
        <w:pStyle w:val="ListParagraph"/>
        <w:numPr>
          <w:ilvl w:val="0"/>
          <w:numId w:val="31"/>
        </w:numPr>
        <w:spacing w:line="360" w:lineRule="auto"/>
        <w:rPr>
          <w:rFonts w:ascii="Arial" w:hAnsi="Arial"/>
          <w:b w:val="0"/>
          <w:i w:val="0"/>
          <w:sz w:val="24"/>
          <w:szCs w:val="24"/>
        </w:rPr>
      </w:pPr>
      <w:r>
        <w:rPr>
          <w:rFonts w:ascii="Arial" w:hAnsi="Arial"/>
          <w:b w:val="0"/>
          <w:i w:val="0"/>
          <w:sz w:val="24"/>
          <w:szCs w:val="24"/>
        </w:rPr>
        <w:t xml:space="preserve">That the EACO Secretariat adopts a requirement that Working Groups share their draft </w:t>
      </w:r>
      <w:r w:rsidR="00E15A2E">
        <w:rPr>
          <w:rFonts w:ascii="Arial" w:hAnsi="Arial"/>
          <w:b w:val="0"/>
          <w:i w:val="0"/>
          <w:sz w:val="24"/>
          <w:szCs w:val="24"/>
        </w:rPr>
        <w:t xml:space="preserve">detailed </w:t>
      </w:r>
      <w:r>
        <w:rPr>
          <w:rFonts w:ascii="Arial" w:hAnsi="Arial"/>
          <w:b w:val="0"/>
          <w:i w:val="0"/>
          <w:sz w:val="24"/>
          <w:szCs w:val="24"/>
        </w:rPr>
        <w:t>reports with the Telecom Operators</w:t>
      </w:r>
      <w:r w:rsidR="00CD34BC">
        <w:rPr>
          <w:rFonts w:ascii="Arial" w:hAnsi="Arial"/>
          <w:b w:val="0"/>
          <w:i w:val="0"/>
          <w:sz w:val="24"/>
          <w:szCs w:val="24"/>
        </w:rPr>
        <w:t xml:space="preserve"> </w:t>
      </w:r>
      <w:r>
        <w:rPr>
          <w:rFonts w:ascii="Arial" w:hAnsi="Arial"/>
          <w:b w:val="0"/>
          <w:i w:val="0"/>
          <w:sz w:val="24"/>
          <w:szCs w:val="24"/>
        </w:rPr>
        <w:t xml:space="preserve">Assembly at least thirty (30) days prior to the scheduled Telecom Operators’ Assembly. </w:t>
      </w:r>
    </w:p>
    <w:p w14:paraId="6315533D" w14:textId="32BDC36B" w:rsidR="00172F01" w:rsidRPr="00A0000E" w:rsidRDefault="00172F01" w:rsidP="00172F01">
      <w:pPr>
        <w:pStyle w:val="ListParagraph"/>
        <w:numPr>
          <w:ilvl w:val="0"/>
          <w:numId w:val="31"/>
        </w:numPr>
        <w:spacing w:line="360" w:lineRule="auto"/>
        <w:rPr>
          <w:rFonts w:ascii="Arial" w:hAnsi="Arial"/>
          <w:b w:val="0"/>
          <w:i w:val="0"/>
          <w:sz w:val="24"/>
          <w:szCs w:val="24"/>
        </w:rPr>
      </w:pPr>
      <w:r>
        <w:rPr>
          <w:rFonts w:ascii="Arial" w:hAnsi="Arial"/>
          <w:b w:val="0"/>
          <w:i w:val="0"/>
          <w:sz w:val="24"/>
          <w:szCs w:val="24"/>
        </w:rPr>
        <w:t xml:space="preserve">The </w:t>
      </w:r>
      <w:r w:rsidRPr="00A0000E">
        <w:rPr>
          <w:rFonts w:ascii="Arial" w:hAnsi="Arial"/>
          <w:b w:val="0"/>
          <w:i w:val="0"/>
          <w:sz w:val="24"/>
          <w:szCs w:val="24"/>
        </w:rPr>
        <w:t xml:space="preserve">Assembly members be afforded </w:t>
      </w:r>
      <w:r>
        <w:rPr>
          <w:rFonts w:ascii="Arial" w:hAnsi="Arial"/>
          <w:b w:val="0"/>
          <w:i w:val="0"/>
          <w:sz w:val="24"/>
          <w:szCs w:val="24"/>
        </w:rPr>
        <w:t>thirty (</w:t>
      </w:r>
      <w:r w:rsidRPr="00A0000E">
        <w:rPr>
          <w:rFonts w:ascii="Arial" w:hAnsi="Arial"/>
          <w:b w:val="0"/>
          <w:i w:val="0"/>
          <w:sz w:val="24"/>
          <w:szCs w:val="24"/>
        </w:rPr>
        <w:t>30</w:t>
      </w:r>
      <w:r>
        <w:rPr>
          <w:rFonts w:ascii="Arial" w:hAnsi="Arial"/>
          <w:b w:val="0"/>
          <w:i w:val="0"/>
          <w:sz w:val="24"/>
          <w:szCs w:val="24"/>
        </w:rPr>
        <w:t>)</w:t>
      </w:r>
      <w:r w:rsidRPr="00A0000E">
        <w:rPr>
          <w:rFonts w:ascii="Arial" w:hAnsi="Arial"/>
          <w:b w:val="0"/>
          <w:i w:val="0"/>
          <w:sz w:val="24"/>
          <w:szCs w:val="24"/>
        </w:rPr>
        <w:t xml:space="preserve"> days to internalize and give feedback and comments to the </w:t>
      </w:r>
      <w:r>
        <w:rPr>
          <w:rFonts w:ascii="Arial" w:hAnsi="Arial"/>
          <w:b w:val="0"/>
          <w:i w:val="0"/>
          <w:sz w:val="24"/>
          <w:szCs w:val="24"/>
        </w:rPr>
        <w:t xml:space="preserve">EACO </w:t>
      </w:r>
      <w:r w:rsidRPr="00A0000E">
        <w:rPr>
          <w:rFonts w:ascii="Arial" w:hAnsi="Arial"/>
          <w:b w:val="0"/>
          <w:i w:val="0"/>
          <w:sz w:val="24"/>
          <w:szCs w:val="24"/>
        </w:rPr>
        <w:t>Secretariat</w:t>
      </w:r>
      <w:r>
        <w:rPr>
          <w:rFonts w:ascii="Arial" w:hAnsi="Arial"/>
          <w:b w:val="0"/>
          <w:i w:val="0"/>
          <w:sz w:val="24"/>
          <w:szCs w:val="24"/>
        </w:rPr>
        <w:t xml:space="preserve"> with </w:t>
      </w:r>
      <w:r w:rsidR="003F798A">
        <w:rPr>
          <w:rFonts w:ascii="Arial" w:hAnsi="Arial"/>
          <w:b w:val="0"/>
          <w:i w:val="0"/>
          <w:sz w:val="24"/>
          <w:szCs w:val="24"/>
        </w:rPr>
        <w:t>copy to the Chairperson of WG 3</w:t>
      </w:r>
      <w:r>
        <w:rPr>
          <w:rFonts w:ascii="Arial" w:hAnsi="Arial"/>
          <w:b w:val="0"/>
          <w:i w:val="0"/>
          <w:sz w:val="24"/>
          <w:szCs w:val="24"/>
        </w:rPr>
        <w:t xml:space="preserve"> on the report by 5.00 p.m</w:t>
      </w:r>
      <w:r w:rsidR="00CD34BC">
        <w:rPr>
          <w:rFonts w:ascii="Arial" w:hAnsi="Arial"/>
          <w:b w:val="0"/>
          <w:i w:val="0"/>
          <w:sz w:val="24"/>
          <w:szCs w:val="24"/>
        </w:rPr>
        <w:t>.</w:t>
      </w:r>
      <w:r>
        <w:rPr>
          <w:rFonts w:ascii="Arial" w:hAnsi="Arial"/>
          <w:b w:val="0"/>
          <w:i w:val="0"/>
          <w:sz w:val="24"/>
          <w:szCs w:val="24"/>
        </w:rPr>
        <w:t xml:space="preserve"> (EA time) on July 23, 2015</w:t>
      </w:r>
    </w:p>
    <w:p w14:paraId="38DCD297" w14:textId="77777777" w:rsidR="00172F01" w:rsidRDefault="00172F01" w:rsidP="00172F01">
      <w:pPr>
        <w:pStyle w:val="ListParagraph"/>
        <w:spacing w:line="360" w:lineRule="auto"/>
        <w:ind w:left="1440"/>
        <w:rPr>
          <w:rFonts w:ascii="Arial" w:hAnsi="Arial"/>
          <w:i w:val="0"/>
          <w:sz w:val="24"/>
          <w:szCs w:val="24"/>
        </w:rPr>
      </w:pPr>
    </w:p>
    <w:p w14:paraId="65A54D20" w14:textId="37116E35" w:rsidR="00AD5371" w:rsidRDefault="00D02E26" w:rsidP="00AD5371">
      <w:pPr>
        <w:pStyle w:val="ListParagraph"/>
        <w:numPr>
          <w:ilvl w:val="1"/>
          <w:numId w:val="19"/>
        </w:numPr>
        <w:spacing w:line="360" w:lineRule="auto"/>
        <w:rPr>
          <w:rFonts w:ascii="Arial" w:hAnsi="Arial"/>
          <w:i w:val="0"/>
          <w:sz w:val="24"/>
          <w:szCs w:val="24"/>
        </w:rPr>
      </w:pPr>
      <w:r>
        <w:rPr>
          <w:rFonts w:ascii="Arial" w:hAnsi="Arial"/>
          <w:i w:val="0"/>
          <w:sz w:val="24"/>
          <w:szCs w:val="24"/>
        </w:rPr>
        <w:t xml:space="preserve">WG5 </w:t>
      </w:r>
      <w:r w:rsidR="005643BF">
        <w:rPr>
          <w:rFonts w:ascii="Arial" w:hAnsi="Arial"/>
          <w:i w:val="0"/>
          <w:sz w:val="24"/>
          <w:szCs w:val="24"/>
        </w:rPr>
        <w:t>:</w:t>
      </w:r>
      <w:r w:rsidR="00255CE5">
        <w:rPr>
          <w:rFonts w:ascii="Arial" w:hAnsi="Arial"/>
          <w:i w:val="0"/>
          <w:sz w:val="24"/>
          <w:szCs w:val="24"/>
        </w:rPr>
        <w:t xml:space="preserve"> I</w:t>
      </w:r>
      <w:r>
        <w:rPr>
          <w:rFonts w:ascii="Arial" w:hAnsi="Arial"/>
          <w:i w:val="0"/>
          <w:sz w:val="24"/>
          <w:szCs w:val="24"/>
        </w:rPr>
        <w:t>P Networks, Standards and Cyber</w:t>
      </w:r>
      <w:r w:rsidR="00CD34BC">
        <w:rPr>
          <w:rFonts w:ascii="Arial" w:hAnsi="Arial"/>
          <w:i w:val="0"/>
          <w:sz w:val="24"/>
          <w:szCs w:val="24"/>
        </w:rPr>
        <w:t xml:space="preserve"> </w:t>
      </w:r>
      <w:r>
        <w:rPr>
          <w:rFonts w:ascii="Arial" w:hAnsi="Arial"/>
          <w:i w:val="0"/>
          <w:sz w:val="24"/>
          <w:szCs w:val="24"/>
        </w:rPr>
        <w:t>security (</w:t>
      </w:r>
      <w:r w:rsidR="00E62332">
        <w:rPr>
          <w:rFonts w:ascii="Arial" w:hAnsi="Arial"/>
          <w:i w:val="0"/>
          <w:sz w:val="24"/>
          <w:szCs w:val="24"/>
        </w:rPr>
        <w:t xml:space="preserve">(Presented by </w:t>
      </w:r>
      <w:r w:rsidR="00DE1C65">
        <w:rPr>
          <w:rFonts w:ascii="Arial" w:hAnsi="Arial"/>
          <w:i w:val="0"/>
          <w:sz w:val="24"/>
          <w:szCs w:val="24"/>
        </w:rPr>
        <w:t xml:space="preserve">Ronald </w:t>
      </w:r>
      <w:proofErr w:type="spellStart"/>
      <w:r w:rsidR="00DE1C65">
        <w:rPr>
          <w:rFonts w:ascii="Arial" w:hAnsi="Arial"/>
          <w:i w:val="0"/>
          <w:sz w:val="24"/>
          <w:szCs w:val="24"/>
        </w:rPr>
        <w:t>Bakakimpa</w:t>
      </w:r>
      <w:proofErr w:type="spellEnd"/>
      <w:r w:rsidR="00DE1C65">
        <w:rPr>
          <w:rFonts w:ascii="Arial" w:hAnsi="Arial"/>
          <w:i w:val="0"/>
          <w:sz w:val="24"/>
          <w:szCs w:val="24"/>
        </w:rPr>
        <w:t>)</w:t>
      </w:r>
    </w:p>
    <w:p w14:paraId="31A2CA8C" w14:textId="3D7D2813" w:rsidR="00172F01" w:rsidRDefault="00172F01" w:rsidP="00172F01">
      <w:pPr>
        <w:pStyle w:val="ListParagraph"/>
        <w:spacing w:line="360" w:lineRule="auto"/>
        <w:ind w:left="1440"/>
        <w:rPr>
          <w:rFonts w:ascii="Arial" w:hAnsi="Arial"/>
          <w:b w:val="0"/>
          <w:i w:val="0"/>
          <w:sz w:val="24"/>
          <w:szCs w:val="24"/>
        </w:rPr>
      </w:pPr>
      <w:r>
        <w:rPr>
          <w:rFonts w:ascii="Arial" w:hAnsi="Arial"/>
          <w:b w:val="0"/>
          <w:i w:val="0"/>
          <w:sz w:val="24"/>
          <w:szCs w:val="24"/>
        </w:rPr>
        <w:t xml:space="preserve">Members noted the findings and recommendations contained in the </w:t>
      </w:r>
      <w:r w:rsidR="00CD34BC">
        <w:rPr>
          <w:rFonts w:ascii="Arial" w:hAnsi="Arial"/>
          <w:b w:val="0"/>
          <w:i w:val="0"/>
          <w:sz w:val="24"/>
          <w:szCs w:val="24"/>
        </w:rPr>
        <w:t xml:space="preserve">summary </w:t>
      </w:r>
      <w:r>
        <w:rPr>
          <w:rFonts w:ascii="Arial" w:hAnsi="Arial"/>
          <w:b w:val="0"/>
          <w:i w:val="0"/>
          <w:sz w:val="24"/>
          <w:szCs w:val="24"/>
        </w:rPr>
        <w:t xml:space="preserve">report presented by the Chairperson of </w:t>
      </w:r>
      <w:r w:rsidR="005643BF">
        <w:rPr>
          <w:rFonts w:ascii="Arial" w:hAnsi="Arial"/>
          <w:b w:val="0"/>
          <w:i w:val="0"/>
          <w:sz w:val="24"/>
          <w:szCs w:val="24"/>
        </w:rPr>
        <w:t>WG5</w:t>
      </w:r>
      <w:r>
        <w:rPr>
          <w:rFonts w:ascii="Arial" w:hAnsi="Arial"/>
          <w:b w:val="0"/>
          <w:i w:val="0"/>
          <w:sz w:val="24"/>
          <w:szCs w:val="24"/>
        </w:rPr>
        <w:t xml:space="preserve">.  </w:t>
      </w:r>
    </w:p>
    <w:p w14:paraId="4D411E6C" w14:textId="77777777" w:rsidR="00172F01" w:rsidRPr="007C1234" w:rsidRDefault="00172F01" w:rsidP="00172F01">
      <w:pPr>
        <w:pStyle w:val="ListParagraph"/>
        <w:spacing w:line="360" w:lineRule="auto"/>
        <w:ind w:left="1440"/>
        <w:rPr>
          <w:rFonts w:ascii="Arial" w:hAnsi="Arial"/>
          <w:i w:val="0"/>
          <w:sz w:val="24"/>
          <w:szCs w:val="24"/>
          <w:u w:val="single"/>
        </w:rPr>
      </w:pPr>
      <w:r w:rsidRPr="007C1234">
        <w:rPr>
          <w:rFonts w:ascii="Arial" w:hAnsi="Arial"/>
          <w:i w:val="0"/>
          <w:sz w:val="24"/>
          <w:szCs w:val="24"/>
          <w:u w:val="single"/>
        </w:rPr>
        <w:t>Key Concerns</w:t>
      </w:r>
    </w:p>
    <w:p w14:paraId="5638EC9A" w14:textId="77777777" w:rsidR="00172F01" w:rsidRDefault="00172F01" w:rsidP="00172F01">
      <w:pPr>
        <w:pStyle w:val="ListParagraph"/>
        <w:spacing w:line="360" w:lineRule="auto"/>
        <w:ind w:left="1440"/>
        <w:rPr>
          <w:rFonts w:ascii="Arial" w:hAnsi="Arial"/>
          <w:b w:val="0"/>
          <w:i w:val="0"/>
          <w:sz w:val="24"/>
          <w:szCs w:val="24"/>
        </w:rPr>
      </w:pPr>
      <w:r>
        <w:rPr>
          <w:rFonts w:ascii="Arial" w:hAnsi="Arial"/>
          <w:b w:val="0"/>
          <w:i w:val="0"/>
          <w:sz w:val="24"/>
          <w:szCs w:val="24"/>
        </w:rPr>
        <w:t xml:space="preserve">Members raised the following key concerns: </w:t>
      </w:r>
    </w:p>
    <w:p w14:paraId="60D9A1D7" w14:textId="0577361A" w:rsidR="00172F01" w:rsidRDefault="00172F01" w:rsidP="00172F01">
      <w:pPr>
        <w:pStyle w:val="ListParagraph"/>
        <w:numPr>
          <w:ilvl w:val="0"/>
          <w:numId w:val="32"/>
        </w:numPr>
        <w:spacing w:line="360" w:lineRule="auto"/>
        <w:rPr>
          <w:rFonts w:ascii="Arial" w:hAnsi="Arial"/>
          <w:b w:val="0"/>
          <w:i w:val="0"/>
          <w:sz w:val="24"/>
          <w:szCs w:val="24"/>
        </w:rPr>
      </w:pPr>
      <w:r>
        <w:rPr>
          <w:rFonts w:ascii="Arial" w:hAnsi="Arial"/>
          <w:b w:val="0"/>
          <w:i w:val="0"/>
          <w:sz w:val="24"/>
          <w:szCs w:val="24"/>
        </w:rPr>
        <w:t>That whereas the EACO Secretariat communica</w:t>
      </w:r>
      <w:r w:rsidR="005643BF">
        <w:rPr>
          <w:rFonts w:ascii="Arial" w:hAnsi="Arial"/>
          <w:b w:val="0"/>
          <w:i w:val="0"/>
          <w:sz w:val="24"/>
          <w:szCs w:val="24"/>
        </w:rPr>
        <w:t>ted that a soft copy of the WG5</w:t>
      </w:r>
      <w:r>
        <w:rPr>
          <w:rFonts w:ascii="Arial" w:hAnsi="Arial"/>
          <w:b w:val="0"/>
          <w:i w:val="0"/>
          <w:sz w:val="24"/>
          <w:szCs w:val="24"/>
        </w:rPr>
        <w:t xml:space="preserve">’s detailed report had been posted on the EACO website for Members’ reference, Members had not had an opportunity to internalize the content of the </w:t>
      </w:r>
      <w:r w:rsidR="00CD34BC">
        <w:rPr>
          <w:rFonts w:ascii="Arial" w:hAnsi="Arial"/>
          <w:b w:val="0"/>
          <w:i w:val="0"/>
          <w:sz w:val="24"/>
          <w:szCs w:val="24"/>
        </w:rPr>
        <w:t xml:space="preserve">detailed </w:t>
      </w:r>
      <w:r>
        <w:rPr>
          <w:rFonts w:ascii="Arial" w:hAnsi="Arial"/>
          <w:b w:val="0"/>
          <w:i w:val="0"/>
          <w:sz w:val="24"/>
          <w:szCs w:val="24"/>
        </w:rPr>
        <w:t>Report</w:t>
      </w:r>
    </w:p>
    <w:p w14:paraId="1822A367" w14:textId="7E848448" w:rsidR="00172F01" w:rsidRDefault="00172F01" w:rsidP="00172F01">
      <w:pPr>
        <w:pStyle w:val="ListParagraph"/>
        <w:numPr>
          <w:ilvl w:val="0"/>
          <w:numId w:val="32"/>
        </w:numPr>
        <w:spacing w:line="360" w:lineRule="auto"/>
        <w:rPr>
          <w:rFonts w:ascii="Arial" w:hAnsi="Arial"/>
          <w:b w:val="0"/>
          <w:i w:val="0"/>
          <w:sz w:val="24"/>
          <w:szCs w:val="24"/>
        </w:rPr>
      </w:pPr>
      <w:r>
        <w:rPr>
          <w:rFonts w:ascii="Arial" w:hAnsi="Arial"/>
          <w:b w:val="0"/>
          <w:i w:val="0"/>
          <w:sz w:val="24"/>
          <w:szCs w:val="24"/>
        </w:rPr>
        <w:t xml:space="preserve">There was need for Members to make an informed </w:t>
      </w:r>
      <w:r w:rsidR="005643BF">
        <w:rPr>
          <w:rFonts w:ascii="Arial" w:hAnsi="Arial"/>
          <w:b w:val="0"/>
          <w:i w:val="0"/>
          <w:sz w:val="24"/>
          <w:szCs w:val="24"/>
        </w:rPr>
        <w:t>decision about the WG5</w:t>
      </w:r>
      <w:r>
        <w:rPr>
          <w:rFonts w:ascii="Arial" w:hAnsi="Arial"/>
          <w:b w:val="0"/>
          <w:i w:val="0"/>
          <w:sz w:val="24"/>
          <w:szCs w:val="24"/>
        </w:rPr>
        <w:t>’s report</w:t>
      </w:r>
    </w:p>
    <w:p w14:paraId="03E36849" w14:textId="77777777" w:rsidR="00172F01" w:rsidRPr="007C1234" w:rsidRDefault="00172F01" w:rsidP="00172F01">
      <w:pPr>
        <w:spacing w:line="360" w:lineRule="auto"/>
        <w:ind w:left="1080"/>
        <w:rPr>
          <w:i w:val="0"/>
          <w:sz w:val="24"/>
          <w:szCs w:val="24"/>
          <w:u w:val="single"/>
        </w:rPr>
      </w:pPr>
      <w:r w:rsidRPr="007C1234">
        <w:rPr>
          <w:i w:val="0"/>
          <w:sz w:val="24"/>
          <w:szCs w:val="24"/>
          <w:u w:val="single"/>
        </w:rPr>
        <w:t>Recommendations</w:t>
      </w:r>
    </w:p>
    <w:p w14:paraId="46245F08" w14:textId="77777777" w:rsidR="00172F01" w:rsidRDefault="00172F01" w:rsidP="00172F01">
      <w:pPr>
        <w:spacing w:line="360" w:lineRule="auto"/>
        <w:ind w:left="1080"/>
        <w:rPr>
          <w:b w:val="0"/>
          <w:i w:val="0"/>
          <w:sz w:val="24"/>
          <w:szCs w:val="24"/>
        </w:rPr>
      </w:pPr>
      <w:r>
        <w:rPr>
          <w:b w:val="0"/>
          <w:i w:val="0"/>
          <w:sz w:val="24"/>
          <w:szCs w:val="24"/>
        </w:rPr>
        <w:t>Members made the following recommendations:</w:t>
      </w:r>
    </w:p>
    <w:p w14:paraId="7C5E9DAE" w14:textId="496324B7" w:rsidR="00172F01" w:rsidRDefault="00172F01" w:rsidP="00172F01">
      <w:pPr>
        <w:pStyle w:val="ListParagraph"/>
        <w:numPr>
          <w:ilvl w:val="0"/>
          <w:numId w:val="31"/>
        </w:numPr>
        <w:spacing w:line="360" w:lineRule="auto"/>
        <w:rPr>
          <w:rFonts w:ascii="Arial" w:hAnsi="Arial"/>
          <w:b w:val="0"/>
          <w:i w:val="0"/>
          <w:sz w:val="24"/>
          <w:szCs w:val="24"/>
        </w:rPr>
      </w:pPr>
      <w:r>
        <w:rPr>
          <w:rFonts w:ascii="Arial" w:hAnsi="Arial"/>
          <w:b w:val="0"/>
          <w:i w:val="0"/>
          <w:sz w:val="24"/>
          <w:szCs w:val="24"/>
        </w:rPr>
        <w:t xml:space="preserve">That the EACO Secretariat adopts a requirement that Working Groups share their draft </w:t>
      </w:r>
      <w:r w:rsidR="00CD34BC">
        <w:rPr>
          <w:rFonts w:ascii="Arial" w:hAnsi="Arial"/>
          <w:b w:val="0"/>
          <w:i w:val="0"/>
          <w:sz w:val="24"/>
          <w:szCs w:val="24"/>
        </w:rPr>
        <w:t xml:space="preserve">detailed </w:t>
      </w:r>
      <w:r>
        <w:rPr>
          <w:rFonts w:ascii="Arial" w:hAnsi="Arial"/>
          <w:b w:val="0"/>
          <w:i w:val="0"/>
          <w:sz w:val="24"/>
          <w:szCs w:val="24"/>
        </w:rPr>
        <w:t xml:space="preserve">reports with the Telecom Operators’ Assembly at least thirty (30) days prior to the scheduled Telecom Operators’ Assembly. </w:t>
      </w:r>
    </w:p>
    <w:p w14:paraId="54D40C01" w14:textId="6004E6A7" w:rsidR="00172F01" w:rsidRPr="00A0000E" w:rsidRDefault="00172F01" w:rsidP="00172F01">
      <w:pPr>
        <w:pStyle w:val="ListParagraph"/>
        <w:numPr>
          <w:ilvl w:val="0"/>
          <w:numId w:val="31"/>
        </w:numPr>
        <w:spacing w:line="360" w:lineRule="auto"/>
        <w:rPr>
          <w:rFonts w:ascii="Arial" w:hAnsi="Arial"/>
          <w:b w:val="0"/>
          <w:i w:val="0"/>
          <w:sz w:val="24"/>
          <w:szCs w:val="24"/>
        </w:rPr>
      </w:pPr>
      <w:r>
        <w:rPr>
          <w:rFonts w:ascii="Arial" w:hAnsi="Arial"/>
          <w:b w:val="0"/>
          <w:i w:val="0"/>
          <w:sz w:val="24"/>
          <w:szCs w:val="24"/>
        </w:rPr>
        <w:t xml:space="preserve">The </w:t>
      </w:r>
      <w:r w:rsidRPr="00A0000E">
        <w:rPr>
          <w:rFonts w:ascii="Arial" w:hAnsi="Arial"/>
          <w:b w:val="0"/>
          <w:i w:val="0"/>
          <w:sz w:val="24"/>
          <w:szCs w:val="24"/>
        </w:rPr>
        <w:t xml:space="preserve">Assembly members be afforded </w:t>
      </w:r>
      <w:r>
        <w:rPr>
          <w:rFonts w:ascii="Arial" w:hAnsi="Arial"/>
          <w:b w:val="0"/>
          <w:i w:val="0"/>
          <w:sz w:val="24"/>
          <w:szCs w:val="24"/>
        </w:rPr>
        <w:t>thirty (</w:t>
      </w:r>
      <w:r w:rsidRPr="00A0000E">
        <w:rPr>
          <w:rFonts w:ascii="Arial" w:hAnsi="Arial"/>
          <w:b w:val="0"/>
          <w:i w:val="0"/>
          <w:sz w:val="24"/>
          <w:szCs w:val="24"/>
        </w:rPr>
        <w:t>30</w:t>
      </w:r>
      <w:r>
        <w:rPr>
          <w:rFonts w:ascii="Arial" w:hAnsi="Arial"/>
          <w:b w:val="0"/>
          <w:i w:val="0"/>
          <w:sz w:val="24"/>
          <w:szCs w:val="24"/>
        </w:rPr>
        <w:t>)</w:t>
      </w:r>
      <w:r w:rsidRPr="00A0000E">
        <w:rPr>
          <w:rFonts w:ascii="Arial" w:hAnsi="Arial"/>
          <w:b w:val="0"/>
          <w:i w:val="0"/>
          <w:sz w:val="24"/>
          <w:szCs w:val="24"/>
        </w:rPr>
        <w:t xml:space="preserve"> days to internalize and give feedback and comments to the </w:t>
      </w:r>
      <w:r>
        <w:rPr>
          <w:rFonts w:ascii="Arial" w:hAnsi="Arial"/>
          <w:b w:val="0"/>
          <w:i w:val="0"/>
          <w:sz w:val="24"/>
          <w:szCs w:val="24"/>
        </w:rPr>
        <w:t xml:space="preserve">EACO </w:t>
      </w:r>
      <w:r w:rsidRPr="00A0000E">
        <w:rPr>
          <w:rFonts w:ascii="Arial" w:hAnsi="Arial"/>
          <w:b w:val="0"/>
          <w:i w:val="0"/>
          <w:sz w:val="24"/>
          <w:szCs w:val="24"/>
        </w:rPr>
        <w:t>Secretariat</w:t>
      </w:r>
      <w:r>
        <w:rPr>
          <w:rFonts w:ascii="Arial" w:hAnsi="Arial"/>
          <w:b w:val="0"/>
          <w:i w:val="0"/>
          <w:sz w:val="24"/>
          <w:szCs w:val="24"/>
        </w:rPr>
        <w:t xml:space="preserve"> with </w:t>
      </w:r>
      <w:r w:rsidR="005643BF">
        <w:rPr>
          <w:rFonts w:ascii="Arial" w:hAnsi="Arial"/>
          <w:b w:val="0"/>
          <w:i w:val="0"/>
          <w:sz w:val="24"/>
          <w:szCs w:val="24"/>
        </w:rPr>
        <w:t xml:space="preserve">copy to the </w:t>
      </w:r>
      <w:r w:rsidR="005643BF">
        <w:rPr>
          <w:rFonts w:ascii="Arial" w:hAnsi="Arial"/>
          <w:b w:val="0"/>
          <w:i w:val="0"/>
          <w:sz w:val="24"/>
          <w:szCs w:val="24"/>
        </w:rPr>
        <w:lastRenderedPageBreak/>
        <w:t>Chairperson of WG 5</w:t>
      </w:r>
      <w:r>
        <w:rPr>
          <w:rFonts w:ascii="Arial" w:hAnsi="Arial"/>
          <w:b w:val="0"/>
          <w:i w:val="0"/>
          <w:sz w:val="24"/>
          <w:szCs w:val="24"/>
        </w:rPr>
        <w:t xml:space="preserve"> on the report by 5.00 p.m</w:t>
      </w:r>
      <w:r w:rsidR="00CD34BC">
        <w:rPr>
          <w:rFonts w:ascii="Arial" w:hAnsi="Arial"/>
          <w:b w:val="0"/>
          <w:i w:val="0"/>
          <w:sz w:val="24"/>
          <w:szCs w:val="24"/>
        </w:rPr>
        <w:t>.</w:t>
      </w:r>
      <w:r>
        <w:rPr>
          <w:rFonts w:ascii="Arial" w:hAnsi="Arial"/>
          <w:b w:val="0"/>
          <w:i w:val="0"/>
          <w:sz w:val="24"/>
          <w:szCs w:val="24"/>
        </w:rPr>
        <w:t xml:space="preserve"> (EA time) on July 23, 2015</w:t>
      </w:r>
    </w:p>
    <w:p w14:paraId="44274585" w14:textId="77777777" w:rsidR="00172F01" w:rsidRDefault="00172F01" w:rsidP="00172F01">
      <w:pPr>
        <w:pStyle w:val="ListParagraph"/>
        <w:spacing w:line="360" w:lineRule="auto"/>
        <w:ind w:left="1440"/>
        <w:rPr>
          <w:rFonts w:ascii="Arial" w:hAnsi="Arial"/>
          <w:i w:val="0"/>
          <w:sz w:val="24"/>
          <w:szCs w:val="24"/>
        </w:rPr>
      </w:pPr>
    </w:p>
    <w:p w14:paraId="7B844CD4" w14:textId="77777777" w:rsidR="00CD34BC" w:rsidRDefault="00CD34BC" w:rsidP="00172F01">
      <w:pPr>
        <w:pStyle w:val="ListParagraph"/>
        <w:spacing w:line="360" w:lineRule="auto"/>
        <w:ind w:left="1440"/>
        <w:rPr>
          <w:rFonts w:ascii="Arial" w:hAnsi="Arial"/>
          <w:i w:val="0"/>
          <w:sz w:val="24"/>
          <w:szCs w:val="24"/>
        </w:rPr>
      </w:pPr>
    </w:p>
    <w:p w14:paraId="6EEF5ABE" w14:textId="7B4829AE" w:rsidR="00D02E26" w:rsidRDefault="00D00414" w:rsidP="00AD5371">
      <w:pPr>
        <w:pStyle w:val="ListParagraph"/>
        <w:numPr>
          <w:ilvl w:val="1"/>
          <w:numId w:val="19"/>
        </w:numPr>
        <w:spacing w:line="360" w:lineRule="auto"/>
        <w:rPr>
          <w:rFonts w:ascii="Arial" w:hAnsi="Arial"/>
          <w:i w:val="0"/>
          <w:sz w:val="24"/>
          <w:szCs w:val="24"/>
        </w:rPr>
      </w:pPr>
      <w:r>
        <w:rPr>
          <w:rFonts w:ascii="Arial" w:hAnsi="Arial"/>
          <w:i w:val="0"/>
          <w:sz w:val="24"/>
          <w:szCs w:val="24"/>
        </w:rPr>
        <w:t>WG</w:t>
      </w:r>
      <w:r w:rsidR="005643BF">
        <w:rPr>
          <w:rFonts w:ascii="Arial" w:hAnsi="Arial"/>
          <w:i w:val="0"/>
          <w:sz w:val="24"/>
          <w:szCs w:val="24"/>
        </w:rPr>
        <w:t>8 :</w:t>
      </w:r>
      <w:r w:rsidR="005B484D">
        <w:rPr>
          <w:rFonts w:ascii="Arial" w:hAnsi="Arial"/>
          <w:i w:val="0"/>
          <w:sz w:val="24"/>
          <w:szCs w:val="24"/>
        </w:rPr>
        <w:t xml:space="preserve"> Communications Services Pricing and Industry Analysis (</w:t>
      </w:r>
      <w:r w:rsidR="00E62332">
        <w:rPr>
          <w:rFonts w:ascii="Arial" w:hAnsi="Arial"/>
          <w:i w:val="0"/>
          <w:sz w:val="24"/>
          <w:szCs w:val="24"/>
        </w:rPr>
        <w:t xml:space="preserve">(Presented by </w:t>
      </w:r>
      <w:r w:rsidR="005B484D">
        <w:rPr>
          <w:rFonts w:ascii="Arial" w:hAnsi="Arial"/>
          <w:i w:val="0"/>
          <w:sz w:val="24"/>
          <w:szCs w:val="24"/>
        </w:rPr>
        <w:t>Dr. Twinemanzi)</w:t>
      </w:r>
    </w:p>
    <w:p w14:paraId="673F315D" w14:textId="1D8464BE" w:rsidR="005643BF" w:rsidRDefault="00172F01" w:rsidP="00172F01">
      <w:pPr>
        <w:pStyle w:val="ListParagraph"/>
        <w:spacing w:line="360" w:lineRule="auto"/>
        <w:ind w:left="1440"/>
        <w:rPr>
          <w:rFonts w:ascii="Arial" w:hAnsi="Arial"/>
          <w:b w:val="0"/>
          <w:i w:val="0"/>
          <w:sz w:val="24"/>
          <w:szCs w:val="24"/>
        </w:rPr>
      </w:pPr>
      <w:r>
        <w:rPr>
          <w:rFonts w:ascii="Arial" w:hAnsi="Arial"/>
          <w:b w:val="0"/>
          <w:i w:val="0"/>
          <w:sz w:val="24"/>
          <w:szCs w:val="24"/>
        </w:rPr>
        <w:t xml:space="preserve">Members noted the findings and recommendations contained in the </w:t>
      </w:r>
      <w:r w:rsidR="00CD34BC">
        <w:rPr>
          <w:rFonts w:ascii="Arial" w:hAnsi="Arial"/>
          <w:b w:val="0"/>
          <w:i w:val="0"/>
          <w:sz w:val="24"/>
          <w:szCs w:val="24"/>
        </w:rPr>
        <w:t xml:space="preserve">summary </w:t>
      </w:r>
      <w:r>
        <w:rPr>
          <w:rFonts w:ascii="Arial" w:hAnsi="Arial"/>
          <w:b w:val="0"/>
          <w:i w:val="0"/>
          <w:sz w:val="24"/>
          <w:szCs w:val="24"/>
        </w:rPr>
        <w:t xml:space="preserve">report presented by the Chairperson of </w:t>
      </w:r>
      <w:r w:rsidR="005643BF">
        <w:rPr>
          <w:rFonts w:ascii="Arial" w:hAnsi="Arial"/>
          <w:b w:val="0"/>
          <w:i w:val="0"/>
          <w:sz w:val="24"/>
          <w:szCs w:val="24"/>
        </w:rPr>
        <w:t>WG8</w:t>
      </w:r>
      <w:r>
        <w:rPr>
          <w:rFonts w:ascii="Arial" w:hAnsi="Arial"/>
          <w:b w:val="0"/>
          <w:i w:val="0"/>
          <w:sz w:val="24"/>
          <w:szCs w:val="24"/>
        </w:rPr>
        <w:t>.</w:t>
      </w:r>
    </w:p>
    <w:p w14:paraId="7832880B" w14:textId="7E55BAE3" w:rsidR="00172F01" w:rsidRDefault="00172F01" w:rsidP="00172F01">
      <w:pPr>
        <w:pStyle w:val="ListParagraph"/>
        <w:spacing w:line="360" w:lineRule="auto"/>
        <w:ind w:left="1440"/>
        <w:rPr>
          <w:rFonts w:ascii="Arial" w:hAnsi="Arial"/>
          <w:b w:val="0"/>
          <w:i w:val="0"/>
          <w:sz w:val="24"/>
          <w:szCs w:val="24"/>
        </w:rPr>
      </w:pPr>
      <w:r>
        <w:rPr>
          <w:rFonts w:ascii="Arial" w:hAnsi="Arial"/>
          <w:b w:val="0"/>
          <w:i w:val="0"/>
          <w:sz w:val="24"/>
          <w:szCs w:val="24"/>
        </w:rPr>
        <w:t xml:space="preserve">  </w:t>
      </w:r>
    </w:p>
    <w:p w14:paraId="4599FD44" w14:textId="77777777" w:rsidR="00172F01" w:rsidRPr="007C1234" w:rsidRDefault="00172F01" w:rsidP="00172F01">
      <w:pPr>
        <w:pStyle w:val="ListParagraph"/>
        <w:spacing w:line="360" w:lineRule="auto"/>
        <w:ind w:left="1440"/>
        <w:rPr>
          <w:rFonts w:ascii="Arial" w:hAnsi="Arial"/>
          <w:i w:val="0"/>
          <w:sz w:val="24"/>
          <w:szCs w:val="24"/>
          <w:u w:val="single"/>
        </w:rPr>
      </w:pPr>
      <w:r w:rsidRPr="007C1234">
        <w:rPr>
          <w:rFonts w:ascii="Arial" w:hAnsi="Arial"/>
          <w:i w:val="0"/>
          <w:sz w:val="24"/>
          <w:szCs w:val="24"/>
          <w:u w:val="single"/>
        </w:rPr>
        <w:t>Key Concerns</w:t>
      </w:r>
    </w:p>
    <w:p w14:paraId="3F95E981" w14:textId="77777777" w:rsidR="00172F01" w:rsidRDefault="00172F01" w:rsidP="00172F01">
      <w:pPr>
        <w:pStyle w:val="ListParagraph"/>
        <w:spacing w:line="360" w:lineRule="auto"/>
        <w:ind w:left="1440"/>
        <w:rPr>
          <w:rFonts w:ascii="Arial" w:hAnsi="Arial"/>
          <w:b w:val="0"/>
          <w:i w:val="0"/>
          <w:sz w:val="24"/>
          <w:szCs w:val="24"/>
        </w:rPr>
      </w:pPr>
      <w:r>
        <w:rPr>
          <w:rFonts w:ascii="Arial" w:hAnsi="Arial"/>
          <w:b w:val="0"/>
          <w:i w:val="0"/>
          <w:sz w:val="24"/>
          <w:szCs w:val="24"/>
        </w:rPr>
        <w:t xml:space="preserve">Members raised the following key concerns: </w:t>
      </w:r>
    </w:p>
    <w:p w14:paraId="752BBE7F" w14:textId="7B198D15" w:rsidR="00172F01" w:rsidRDefault="00172F01" w:rsidP="00172F01">
      <w:pPr>
        <w:pStyle w:val="ListParagraph"/>
        <w:numPr>
          <w:ilvl w:val="0"/>
          <w:numId w:val="32"/>
        </w:numPr>
        <w:spacing w:line="360" w:lineRule="auto"/>
        <w:rPr>
          <w:rFonts w:ascii="Arial" w:hAnsi="Arial"/>
          <w:b w:val="0"/>
          <w:i w:val="0"/>
          <w:sz w:val="24"/>
          <w:szCs w:val="24"/>
        </w:rPr>
      </w:pPr>
      <w:r>
        <w:rPr>
          <w:rFonts w:ascii="Arial" w:hAnsi="Arial"/>
          <w:b w:val="0"/>
          <w:i w:val="0"/>
          <w:sz w:val="24"/>
          <w:szCs w:val="24"/>
        </w:rPr>
        <w:t>That whereas the EACO Secretariat communica</w:t>
      </w:r>
      <w:r w:rsidR="005643BF">
        <w:rPr>
          <w:rFonts w:ascii="Arial" w:hAnsi="Arial"/>
          <w:b w:val="0"/>
          <w:i w:val="0"/>
          <w:sz w:val="24"/>
          <w:szCs w:val="24"/>
        </w:rPr>
        <w:t>ted that a soft copy of the WG8</w:t>
      </w:r>
      <w:r>
        <w:rPr>
          <w:rFonts w:ascii="Arial" w:hAnsi="Arial"/>
          <w:b w:val="0"/>
          <w:i w:val="0"/>
          <w:sz w:val="24"/>
          <w:szCs w:val="24"/>
        </w:rPr>
        <w:t xml:space="preserve">’s detailed report had been posted on the EACO website for Members’ reference, Members had not had an opportunity to internalize the content of the </w:t>
      </w:r>
      <w:r w:rsidR="00CD34BC">
        <w:rPr>
          <w:rFonts w:ascii="Arial" w:hAnsi="Arial"/>
          <w:b w:val="0"/>
          <w:i w:val="0"/>
          <w:sz w:val="24"/>
          <w:szCs w:val="24"/>
        </w:rPr>
        <w:t xml:space="preserve">detailed </w:t>
      </w:r>
      <w:r>
        <w:rPr>
          <w:rFonts w:ascii="Arial" w:hAnsi="Arial"/>
          <w:b w:val="0"/>
          <w:i w:val="0"/>
          <w:sz w:val="24"/>
          <w:szCs w:val="24"/>
        </w:rPr>
        <w:t>Report</w:t>
      </w:r>
    </w:p>
    <w:p w14:paraId="2A37F6AA" w14:textId="3C72A9B3" w:rsidR="00172F01" w:rsidRDefault="00172F01" w:rsidP="00172F01">
      <w:pPr>
        <w:pStyle w:val="ListParagraph"/>
        <w:numPr>
          <w:ilvl w:val="0"/>
          <w:numId w:val="32"/>
        </w:numPr>
        <w:spacing w:line="360" w:lineRule="auto"/>
        <w:rPr>
          <w:rFonts w:ascii="Arial" w:hAnsi="Arial"/>
          <w:b w:val="0"/>
          <w:i w:val="0"/>
          <w:sz w:val="24"/>
          <w:szCs w:val="24"/>
        </w:rPr>
      </w:pPr>
      <w:r>
        <w:rPr>
          <w:rFonts w:ascii="Arial" w:hAnsi="Arial"/>
          <w:b w:val="0"/>
          <w:i w:val="0"/>
          <w:sz w:val="24"/>
          <w:szCs w:val="24"/>
        </w:rPr>
        <w:t xml:space="preserve">There was need for Members to make an informed </w:t>
      </w:r>
      <w:r w:rsidR="005643BF">
        <w:rPr>
          <w:rFonts w:ascii="Arial" w:hAnsi="Arial"/>
          <w:b w:val="0"/>
          <w:i w:val="0"/>
          <w:sz w:val="24"/>
          <w:szCs w:val="24"/>
        </w:rPr>
        <w:t>decision about the WG8</w:t>
      </w:r>
      <w:r>
        <w:rPr>
          <w:rFonts w:ascii="Arial" w:hAnsi="Arial"/>
          <w:b w:val="0"/>
          <w:i w:val="0"/>
          <w:sz w:val="24"/>
          <w:szCs w:val="24"/>
        </w:rPr>
        <w:t>’s report</w:t>
      </w:r>
    </w:p>
    <w:p w14:paraId="3FFE9A38" w14:textId="77777777" w:rsidR="00172F01" w:rsidRPr="007C1234" w:rsidRDefault="00172F01" w:rsidP="00172F01">
      <w:pPr>
        <w:spacing w:line="360" w:lineRule="auto"/>
        <w:ind w:left="1080"/>
        <w:rPr>
          <w:i w:val="0"/>
          <w:sz w:val="24"/>
          <w:szCs w:val="24"/>
          <w:u w:val="single"/>
        </w:rPr>
      </w:pPr>
      <w:r w:rsidRPr="007C1234">
        <w:rPr>
          <w:i w:val="0"/>
          <w:sz w:val="24"/>
          <w:szCs w:val="24"/>
          <w:u w:val="single"/>
        </w:rPr>
        <w:t>Recommendations</w:t>
      </w:r>
    </w:p>
    <w:p w14:paraId="256F349B" w14:textId="77777777" w:rsidR="00172F01" w:rsidRDefault="00172F01" w:rsidP="00172F01">
      <w:pPr>
        <w:spacing w:line="360" w:lineRule="auto"/>
        <w:ind w:left="1080"/>
        <w:rPr>
          <w:b w:val="0"/>
          <w:i w:val="0"/>
          <w:sz w:val="24"/>
          <w:szCs w:val="24"/>
        </w:rPr>
      </w:pPr>
      <w:r>
        <w:rPr>
          <w:b w:val="0"/>
          <w:i w:val="0"/>
          <w:sz w:val="24"/>
          <w:szCs w:val="24"/>
        </w:rPr>
        <w:t>Members made the following recommendations:</w:t>
      </w:r>
    </w:p>
    <w:p w14:paraId="3641E51E" w14:textId="1E466A73" w:rsidR="00172F01" w:rsidRDefault="00172F01" w:rsidP="00172F01">
      <w:pPr>
        <w:pStyle w:val="ListParagraph"/>
        <w:numPr>
          <w:ilvl w:val="0"/>
          <w:numId w:val="31"/>
        </w:numPr>
        <w:spacing w:line="360" w:lineRule="auto"/>
        <w:rPr>
          <w:rFonts w:ascii="Arial" w:hAnsi="Arial"/>
          <w:b w:val="0"/>
          <w:i w:val="0"/>
          <w:sz w:val="24"/>
          <w:szCs w:val="24"/>
        </w:rPr>
      </w:pPr>
      <w:r>
        <w:rPr>
          <w:rFonts w:ascii="Arial" w:hAnsi="Arial"/>
          <w:b w:val="0"/>
          <w:i w:val="0"/>
          <w:sz w:val="24"/>
          <w:szCs w:val="24"/>
        </w:rPr>
        <w:t xml:space="preserve">That the EACO Secretariat adopts a requirement that Working Groups share their draft </w:t>
      </w:r>
      <w:r w:rsidR="00CD34BC">
        <w:rPr>
          <w:rFonts w:ascii="Arial" w:hAnsi="Arial"/>
          <w:b w:val="0"/>
          <w:i w:val="0"/>
          <w:sz w:val="24"/>
          <w:szCs w:val="24"/>
        </w:rPr>
        <w:t xml:space="preserve">detailed </w:t>
      </w:r>
      <w:r>
        <w:rPr>
          <w:rFonts w:ascii="Arial" w:hAnsi="Arial"/>
          <w:b w:val="0"/>
          <w:i w:val="0"/>
          <w:sz w:val="24"/>
          <w:szCs w:val="24"/>
        </w:rPr>
        <w:t xml:space="preserve">reports with the Telecom Operators’ Assembly at least thirty (30) days prior to the scheduled Telecom Operators’ Assembly. </w:t>
      </w:r>
    </w:p>
    <w:p w14:paraId="18FF7C54" w14:textId="4A32C522" w:rsidR="00172F01" w:rsidRPr="00A0000E" w:rsidRDefault="00172F01" w:rsidP="00172F01">
      <w:pPr>
        <w:pStyle w:val="ListParagraph"/>
        <w:numPr>
          <w:ilvl w:val="0"/>
          <w:numId w:val="31"/>
        </w:numPr>
        <w:spacing w:line="360" w:lineRule="auto"/>
        <w:rPr>
          <w:rFonts w:ascii="Arial" w:hAnsi="Arial"/>
          <w:b w:val="0"/>
          <w:i w:val="0"/>
          <w:sz w:val="24"/>
          <w:szCs w:val="24"/>
        </w:rPr>
      </w:pPr>
      <w:r>
        <w:rPr>
          <w:rFonts w:ascii="Arial" w:hAnsi="Arial"/>
          <w:b w:val="0"/>
          <w:i w:val="0"/>
          <w:sz w:val="24"/>
          <w:szCs w:val="24"/>
        </w:rPr>
        <w:t xml:space="preserve">The </w:t>
      </w:r>
      <w:r w:rsidRPr="00A0000E">
        <w:rPr>
          <w:rFonts w:ascii="Arial" w:hAnsi="Arial"/>
          <w:b w:val="0"/>
          <w:i w:val="0"/>
          <w:sz w:val="24"/>
          <w:szCs w:val="24"/>
        </w:rPr>
        <w:t xml:space="preserve">Assembly members be afforded </w:t>
      </w:r>
      <w:r>
        <w:rPr>
          <w:rFonts w:ascii="Arial" w:hAnsi="Arial"/>
          <w:b w:val="0"/>
          <w:i w:val="0"/>
          <w:sz w:val="24"/>
          <w:szCs w:val="24"/>
        </w:rPr>
        <w:t>thirty (</w:t>
      </w:r>
      <w:r w:rsidRPr="00A0000E">
        <w:rPr>
          <w:rFonts w:ascii="Arial" w:hAnsi="Arial"/>
          <w:b w:val="0"/>
          <w:i w:val="0"/>
          <w:sz w:val="24"/>
          <w:szCs w:val="24"/>
        </w:rPr>
        <w:t>30</w:t>
      </w:r>
      <w:r>
        <w:rPr>
          <w:rFonts w:ascii="Arial" w:hAnsi="Arial"/>
          <w:b w:val="0"/>
          <w:i w:val="0"/>
          <w:sz w:val="24"/>
          <w:szCs w:val="24"/>
        </w:rPr>
        <w:t>)</w:t>
      </w:r>
      <w:r w:rsidRPr="00A0000E">
        <w:rPr>
          <w:rFonts w:ascii="Arial" w:hAnsi="Arial"/>
          <w:b w:val="0"/>
          <w:i w:val="0"/>
          <w:sz w:val="24"/>
          <w:szCs w:val="24"/>
        </w:rPr>
        <w:t xml:space="preserve"> days to internalize and give feedback and comments to the </w:t>
      </w:r>
      <w:r>
        <w:rPr>
          <w:rFonts w:ascii="Arial" w:hAnsi="Arial"/>
          <w:b w:val="0"/>
          <w:i w:val="0"/>
          <w:sz w:val="24"/>
          <w:szCs w:val="24"/>
        </w:rPr>
        <w:t xml:space="preserve">EACO </w:t>
      </w:r>
      <w:r w:rsidRPr="00A0000E">
        <w:rPr>
          <w:rFonts w:ascii="Arial" w:hAnsi="Arial"/>
          <w:b w:val="0"/>
          <w:i w:val="0"/>
          <w:sz w:val="24"/>
          <w:szCs w:val="24"/>
        </w:rPr>
        <w:t>Secretariat</w:t>
      </w:r>
      <w:r>
        <w:rPr>
          <w:rFonts w:ascii="Arial" w:hAnsi="Arial"/>
          <w:b w:val="0"/>
          <w:i w:val="0"/>
          <w:sz w:val="24"/>
          <w:szCs w:val="24"/>
        </w:rPr>
        <w:t xml:space="preserve"> with </w:t>
      </w:r>
      <w:r w:rsidR="005643BF">
        <w:rPr>
          <w:rFonts w:ascii="Arial" w:hAnsi="Arial"/>
          <w:b w:val="0"/>
          <w:i w:val="0"/>
          <w:sz w:val="24"/>
          <w:szCs w:val="24"/>
        </w:rPr>
        <w:t>copy to the Chairperson of WG 8</w:t>
      </w:r>
      <w:r>
        <w:rPr>
          <w:rFonts w:ascii="Arial" w:hAnsi="Arial"/>
          <w:b w:val="0"/>
          <w:i w:val="0"/>
          <w:sz w:val="24"/>
          <w:szCs w:val="24"/>
        </w:rPr>
        <w:t xml:space="preserve"> on the report by 5.00 p.m</w:t>
      </w:r>
      <w:r w:rsidR="005F6415">
        <w:rPr>
          <w:rFonts w:ascii="Arial" w:hAnsi="Arial"/>
          <w:b w:val="0"/>
          <w:i w:val="0"/>
          <w:sz w:val="24"/>
          <w:szCs w:val="24"/>
        </w:rPr>
        <w:t>.</w:t>
      </w:r>
      <w:r>
        <w:rPr>
          <w:rFonts w:ascii="Arial" w:hAnsi="Arial"/>
          <w:b w:val="0"/>
          <w:i w:val="0"/>
          <w:sz w:val="24"/>
          <w:szCs w:val="24"/>
        </w:rPr>
        <w:t xml:space="preserve"> (EA time) on July 23, 2015</w:t>
      </w:r>
    </w:p>
    <w:p w14:paraId="65DD5C80" w14:textId="77777777" w:rsidR="00172F01" w:rsidRDefault="00172F01" w:rsidP="00172F01">
      <w:pPr>
        <w:pStyle w:val="ListParagraph"/>
        <w:spacing w:line="360" w:lineRule="auto"/>
        <w:ind w:left="1440"/>
        <w:rPr>
          <w:rFonts w:ascii="Arial" w:hAnsi="Arial"/>
          <w:i w:val="0"/>
          <w:sz w:val="24"/>
          <w:szCs w:val="24"/>
        </w:rPr>
      </w:pPr>
    </w:p>
    <w:p w14:paraId="71352EB1" w14:textId="5C617582" w:rsidR="00E62332" w:rsidRDefault="00E62332" w:rsidP="00AD5371">
      <w:pPr>
        <w:pStyle w:val="ListParagraph"/>
        <w:numPr>
          <w:ilvl w:val="1"/>
          <w:numId w:val="19"/>
        </w:numPr>
        <w:spacing w:line="360" w:lineRule="auto"/>
        <w:rPr>
          <w:rFonts w:ascii="Arial" w:hAnsi="Arial"/>
          <w:i w:val="0"/>
          <w:sz w:val="24"/>
          <w:szCs w:val="24"/>
        </w:rPr>
      </w:pPr>
      <w:r>
        <w:rPr>
          <w:rFonts w:ascii="Arial" w:hAnsi="Arial"/>
          <w:i w:val="0"/>
          <w:sz w:val="24"/>
          <w:szCs w:val="24"/>
        </w:rPr>
        <w:t xml:space="preserve">WG2 </w:t>
      </w:r>
      <w:r w:rsidR="005643BF">
        <w:rPr>
          <w:rFonts w:ascii="Arial" w:hAnsi="Arial"/>
          <w:i w:val="0"/>
          <w:sz w:val="24"/>
          <w:szCs w:val="24"/>
        </w:rPr>
        <w:t>:</w:t>
      </w:r>
      <w:r>
        <w:rPr>
          <w:rFonts w:ascii="Arial" w:hAnsi="Arial"/>
          <w:i w:val="0"/>
          <w:sz w:val="24"/>
          <w:szCs w:val="24"/>
        </w:rPr>
        <w:t xml:space="preserve"> Infrastructure Development Connectivity and Digital Inclusion ((Presented by Peter </w:t>
      </w:r>
      <w:proofErr w:type="spellStart"/>
      <w:r>
        <w:rPr>
          <w:rFonts w:ascii="Arial" w:hAnsi="Arial"/>
          <w:i w:val="0"/>
          <w:sz w:val="24"/>
          <w:szCs w:val="24"/>
        </w:rPr>
        <w:t>Ulanga</w:t>
      </w:r>
      <w:proofErr w:type="spellEnd"/>
      <w:r>
        <w:rPr>
          <w:rFonts w:ascii="Arial" w:hAnsi="Arial"/>
          <w:i w:val="0"/>
          <w:sz w:val="24"/>
          <w:szCs w:val="24"/>
        </w:rPr>
        <w:t>)</w:t>
      </w:r>
    </w:p>
    <w:p w14:paraId="78EF30D6" w14:textId="0E6E6F29" w:rsidR="00172F01" w:rsidRDefault="00172F01" w:rsidP="00172F01">
      <w:pPr>
        <w:pStyle w:val="ListParagraph"/>
        <w:spacing w:line="360" w:lineRule="auto"/>
        <w:ind w:left="1440"/>
        <w:rPr>
          <w:rFonts w:ascii="Arial" w:hAnsi="Arial"/>
          <w:b w:val="0"/>
          <w:i w:val="0"/>
          <w:sz w:val="24"/>
          <w:szCs w:val="24"/>
        </w:rPr>
      </w:pPr>
      <w:r>
        <w:rPr>
          <w:rFonts w:ascii="Arial" w:hAnsi="Arial"/>
          <w:b w:val="0"/>
          <w:i w:val="0"/>
          <w:sz w:val="24"/>
          <w:szCs w:val="24"/>
        </w:rPr>
        <w:lastRenderedPageBreak/>
        <w:t xml:space="preserve">Members noted the findings and recommendations contained in the </w:t>
      </w:r>
      <w:r w:rsidR="00CD34BC">
        <w:rPr>
          <w:rFonts w:ascii="Arial" w:hAnsi="Arial"/>
          <w:b w:val="0"/>
          <w:i w:val="0"/>
          <w:sz w:val="24"/>
          <w:szCs w:val="24"/>
        </w:rPr>
        <w:t xml:space="preserve">summary </w:t>
      </w:r>
      <w:r>
        <w:rPr>
          <w:rFonts w:ascii="Arial" w:hAnsi="Arial"/>
          <w:b w:val="0"/>
          <w:i w:val="0"/>
          <w:sz w:val="24"/>
          <w:szCs w:val="24"/>
        </w:rPr>
        <w:t xml:space="preserve">report presented by the Chairperson of </w:t>
      </w:r>
      <w:r w:rsidR="005643BF">
        <w:rPr>
          <w:rFonts w:ascii="Arial" w:hAnsi="Arial"/>
          <w:b w:val="0"/>
          <w:i w:val="0"/>
          <w:sz w:val="24"/>
          <w:szCs w:val="24"/>
        </w:rPr>
        <w:t>WG2</w:t>
      </w:r>
      <w:r>
        <w:rPr>
          <w:rFonts w:ascii="Arial" w:hAnsi="Arial"/>
          <w:b w:val="0"/>
          <w:i w:val="0"/>
          <w:sz w:val="24"/>
          <w:szCs w:val="24"/>
        </w:rPr>
        <w:t xml:space="preserve">.  </w:t>
      </w:r>
    </w:p>
    <w:p w14:paraId="0B318000" w14:textId="77777777" w:rsidR="00172F01" w:rsidRPr="007C1234" w:rsidRDefault="00172F01" w:rsidP="00172F01">
      <w:pPr>
        <w:pStyle w:val="ListParagraph"/>
        <w:spacing w:line="360" w:lineRule="auto"/>
        <w:ind w:left="1440"/>
        <w:rPr>
          <w:rFonts w:ascii="Arial" w:hAnsi="Arial"/>
          <w:i w:val="0"/>
          <w:sz w:val="24"/>
          <w:szCs w:val="24"/>
          <w:u w:val="single"/>
        </w:rPr>
      </w:pPr>
      <w:r w:rsidRPr="007C1234">
        <w:rPr>
          <w:rFonts w:ascii="Arial" w:hAnsi="Arial"/>
          <w:i w:val="0"/>
          <w:sz w:val="24"/>
          <w:szCs w:val="24"/>
          <w:u w:val="single"/>
        </w:rPr>
        <w:t>Key Concerns</w:t>
      </w:r>
    </w:p>
    <w:p w14:paraId="05083607" w14:textId="77777777" w:rsidR="00172F01" w:rsidRDefault="00172F01" w:rsidP="00172F01">
      <w:pPr>
        <w:pStyle w:val="ListParagraph"/>
        <w:spacing w:line="360" w:lineRule="auto"/>
        <w:ind w:left="1440"/>
        <w:rPr>
          <w:rFonts w:ascii="Arial" w:hAnsi="Arial"/>
          <w:b w:val="0"/>
          <w:i w:val="0"/>
          <w:sz w:val="24"/>
          <w:szCs w:val="24"/>
        </w:rPr>
      </w:pPr>
      <w:r>
        <w:rPr>
          <w:rFonts w:ascii="Arial" w:hAnsi="Arial"/>
          <w:b w:val="0"/>
          <w:i w:val="0"/>
          <w:sz w:val="24"/>
          <w:szCs w:val="24"/>
        </w:rPr>
        <w:t xml:space="preserve">Members raised the following key concerns: </w:t>
      </w:r>
    </w:p>
    <w:p w14:paraId="270D5C99" w14:textId="3DAB1FE8" w:rsidR="00172F01" w:rsidRDefault="00172F01" w:rsidP="00172F01">
      <w:pPr>
        <w:pStyle w:val="ListParagraph"/>
        <w:numPr>
          <w:ilvl w:val="0"/>
          <w:numId w:val="32"/>
        </w:numPr>
        <w:spacing w:line="360" w:lineRule="auto"/>
        <w:rPr>
          <w:rFonts w:ascii="Arial" w:hAnsi="Arial"/>
          <w:b w:val="0"/>
          <w:i w:val="0"/>
          <w:sz w:val="24"/>
          <w:szCs w:val="24"/>
        </w:rPr>
      </w:pPr>
      <w:r>
        <w:rPr>
          <w:rFonts w:ascii="Arial" w:hAnsi="Arial"/>
          <w:b w:val="0"/>
          <w:i w:val="0"/>
          <w:sz w:val="24"/>
          <w:szCs w:val="24"/>
        </w:rPr>
        <w:t>That whereas the EACO Secretariat communica</w:t>
      </w:r>
      <w:r w:rsidR="005643BF">
        <w:rPr>
          <w:rFonts w:ascii="Arial" w:hAnsi="Arial"/>
          <w:b w:val="0"/>
          <w:i w:val="0"/>
          <w:sz w:val="24"/>
          <w:szCs w:val="24"/>
        </w:rPr>
        <w:t>ted that a soft copy of the WG2</w:t>
      </w:r>
      <w:r>
        <w:rPr>
          <w:rFonts w:ascii="Arial" w:hAnsi="Arial"/>
          <w:b w:val="0"/>
          <w:i w:val="0"/>
          <w:sz w:val="24"/>
          <w:szCs w:val="24"/>
        </w:rPr>
        <w:t xml:space="preserve">’s detailed report had been posted on the EACO website for Members’ reference, Members had not had an opportunity to internalize the content of the </w:t>
      </w:r>
      <w:r w:rsidR="00CD34BC">
        <w:rPr>
          <w:rFonts w:ascii="Arial" w:hAnsi="Arial"/>
          <w:b w:val="0"/>
          <w:i w:val="0"/>
          <w:sz w:val="24"/>
          <w:szCs w:val="24"/>
        </w:rPr>
        <w:t xml:space="preserve">detailed </w:t>
      </w:r>
      <w:r>
        <w:rPr>
          <w:rFonts w:ascii="Arial" w:hAnsi="Arial"/>
          <w:b w:val="0"/>
          <w:i w:val="0"/>
          <w:sz w:val="24"/>
          <w:szCs w:val="24"/>
        </w:rPr>
        <w:t>Report</w:t>
      </w:r>
    </w:p>
    <w:p w14:paraId="46A619F2" w14:textId="44891063" w:rsidR="00172F01" w:rsidRDefault="00172F01" w:rsidP="00172F01">
      <w:pPr>
        <w:pStyle w:val="ListParagraph"/>
        <w:numPr>
          <w:ilvl w:val="0"/>
          <w:numId w:val="32"/>
        </w:numPr>
        <w:spacing w:line="360" w:lineRule="auto"/>
        <w:rPr>
          <w:rFonts w:ascii="Arial" w:hAnsi="Arial"/>
          <w:b w:val="0"/>
          <w:i w:val="0"/>
          <w:sz w:val="24"/>
          <w:szCs w:val="24"/>
        </w:rPr>
      </w:pPr>
      <w:r>
        <w:rPr>
          <w:rFonts w:ascii="Arial" w:hAnsi="Arial"/>
          <w:b w:val="0"/>
          <w:i w:val="0"/>
          <w:sz w:val="24"/>
          <w:szCs w:val="24"/>
        </w:rPr>
        <w:t xml:space="preserve">There was need for Members to make an informed </w:t>
      </w:r>
      <w:r w:rsidR="005643BF">
        <w:rPr>
          <w:rFonts w:ascii="Arial" w:hAnsi="Arial"/>
          <w:b w:val="0"/>
          <w:i w:val="0"/>
          <w:sz w:val="24"/>
          <w:szCs w:val="24"/>
        </w:rPr>
        <w:t>decision about the WG2</w:t>
      </w:r>
      <w:r>
        <w:rPr>
          <w:rFonts w:ascii="Arial" w:hAnsi="Arial"/>
          <w:b w:val="0"/>
          <w:i w:val="0"/>
          <w:sz w:val="24"/>
          <w:szCs w:val="24"/>
        </w:rPr>
        <w:t>’s report</w:t>
      </w:r>
    </w:p>
    <w:p w14:paraId="594674F0" w14:textId="77777777" w:rsidR="005643BF" w:rsidRDefault="005643BF" w:rsidP="00172F01">
      <w:pPr>
        <w:spacing w:line="360" w:lineRule="auto"/>
        <w:ind w:left="1080"/>
        <w:rPr>
          <w:i w:val="0"/>
          <w:sz w:val="24"/>
          <w:szCs w:val="24"/>
          <w:u w:val="single"/>
        </w:rPr>
      </w:pPr>
    </w:p>
    <w:p w14:paraId="6D3E33E0" w14:textId="77777777" w:rsidR="00172F01" w:rsidRPr="007C1234" w:rsidRDefault="00172F01" w:rsidP="00172F01">
      <w:pPr>
        <w:spacing w:line="360" w:lineRule="auto"/>
        <w:ind w:left="1080"/>
        <w:rPr>
          <w:i w:val="0"/>
          <w:sz w:val="24"/>
          <w:szCs w:val="24"/>
          <w:u w:val="single"/>
        </w:rPr>
      </w:pPr>
      <w:r w:rsidRPr="007C1234">
        <w:rPr>
          <w:i w:val="0"/>
          <w:sz w:val="24"/>
          <w:szCs w:val="24"/>
          <w:u w:val="single"/>
        </w:rPr>
        <w:t>Recommendations</w:t>
      </w:r>
    </w:p>
    <w:p w14:paraId="065905D9" w14:textId="77777777" w:rsidR="00172F01" w:rsidRDefault="00172F01" w:rsidP="00172F01">
      <w:pPr>
        <w:spacing w:line="360" w:lineRule="auto"/>
        <w:ind w:left="1080"/>
        <w:rPr>
          <w:b w:val="0"/>
          <w:i w:val="0"/>
          <w:sz w:val="24"/>
          <w:szCs w:val="24"/>
        </w:rPr>
      </w:pPr>
      <w:r>
        <w:rPr>
          <w:b w:val="0"/>
          <w:i w:val="0"/>
          <w:sz w:val="24"/>
          <w:szCs w:val="24"/>
        </w:rPr>
        <w:t>Members made the following recommendations:</w:t>
      </w:r>
    </w:p>
    <w:p w14:paraId="204217D9" w14:textId="68F3E0F8" w:rsidR="00172F01" w:rsidRDefault="00172F01" w:rsidP="00172F01">
      <w:pPr>
        <w:pStyle w:val="ListParagraph"/>
        <w:numPr>
          <w:ilvl w:val="0"/>
          <w:numId w:val="31"/>
        </w:numPr>
        <w:spacing w:line="360" w:lineRule="auto"/>
        <w:rPr>
          <w:rFonts w:ascii="Arial" w:hAnsi="Arial"/>
          <w:b w:val="0"/>
          <w:i w:val="0"/>
          <w:sz w:val="24"/>
          <w:szCs w:val="24"/>
        </w:rPr>
      </w:pPr>
      <w:r>
        <w:rPr>
          <w:rFonts w:ascii="Arial" w:hAnsi="Arial"/>
          <w:b w:val="0"/>
          <w:i w:val="0"/>
          <w:sz w:val="24"/>
          <w:szCs w:val="24"/>
        </w:rPr>
        <w:t xml:space="preserve">That the EACO Secretariat adopts a requirement that Working Groups share their draft </w:t>
      </w:r>
      <w:r w:rsidR="00CD34BC">
        <w:rPr>
          <w:rFonts w:ascii="Arial" w:hAnsi="Arial"/>
          <w:b w:val="0"/>
          <w:i w:val="0"/>
          <w:sz w:val="24"/>
          <w:szCs w:val="24"/>
        </w:rPr>
        <w:t xml:space="preserve">detailed </w:t>
      </w:r>
      <w:r>
        <w:rPr>
          <w:rFonts w:ascii="Arial" w:hAnsi="Arial"/>
          <w:b w:val="0"/>
          <w:i w:val="0"/>
          <w:sz w:val="24"/>
          <w:szCs w:val="24"/>
        </w:rPr>
        <w:t xml:space="preserve">reports with the Telecom Operators’ Assembly at least thirty (30) days prior to the scheduled Telecom Operators’ Assembly. </w:t>
      </w:r>
    </w:p>
    <w:p w14:paraId="59642C4E" w14:textId="6F0A7431" w:rsidR="00B8255C" w:rsidRPr="009D4F1E" w:rsidRDefault="00172F01" w:rsidP="009D4F1E">
      <w:pPr>
        <w:pStyle w:val="ListParagraph"/>
        <w:numPr>
          <w:ilvl w:val="0"/>
          <w:numId w:val="31"/>
        </w:numPr>
        <w:spacing w:line="360" w:lineRule="auto"/>
        <w:rPr>
          <w:rFonts w:ascii="Arial" w:hAnsi="Arial"/>
          <w:b w:val="0"/>
          <w:i w:val="0"/>
          <w:sz w:val="24"/>
          <w:szCs w:val="24"/>
        </w:rPr>
      </w:pPr>
      <w:r>
        <w:rPr>
          <w:rFonts w:ascii="Arial" w:hAnsi="Arial"/>
          <w:b w:val="0"/>
          <w:i w:val="0"/>
          <w:sz w:val="24"/>
          <w:szCs w:val="24"/>
        </w:rPr>
        <w:t xml:space="preserve">The </w:t>
      </w:r>
      <w:r w:rsidRPr="00A0000E">
        <w:rPr>
          <w:rFonts w:ascii="Arial" w:hAnsi="Arial"/>
          <w:b w:val="0"/>
          <w:i w:val="0"/>
          <w:sz w:val="24"/>
          <w:szCs w:val="24"/>
        </w:rPr>
        <w:t xml:space="preserve">Assembly members be afforded </w:t>
      </w:r>
      <w:r>
        <w:rPr>
          <w:rFonts w:ascii="Arial" w:hAnsi="Arial"/>
          <w:b w:val="0"/>
          <w:i w:val="0"/>
          <w:sz w:val="24"/>
          <w:szCs w:val="24"/>
        </w:rPr>
        <w:t>thirty (</w:t>
      </w:r>
      <w:r w:rsidRPr="00A0000E">
        <w:rPr>
          <w:rFonts w:ascii="Arial" w:hAnsi="Arial"/>
          <w:b w:val="0"/>
          <w:i w:val="0"/>
          <w:sz w:val="24"/>
          <w:szCs w:val="24"/>
        </w:rPr>
        <w:t>30</w:t>
      </w:r>
      <w:r>
        <w:rPr>
          <w:rFonts w:ascii="Arial" w:hAnsi="Arial"/>
          <w:b w:val="0"/>
          <w:i w:val="0"/>
          <w:sz w:val="24"/>
          <w:szCs w:val="24"/>
        </w:rPr>
        <w:t>)</w:t>
      </w:r>
      <w:r w:rsidRPr="00A0000E">
        <w:rPr>
          <w:rFonts w:ascii="Arial" w:hAnsi="Arial"/>
          <w:b w:val="0"/>
          <w:i w:val="0"/>
          <w:sz w:val="24"/>
          <w:szCs w:val="24"/>
        </w:rPr>
        <w:t xml:space="preserve"> days to internalize and give feedback and comments to the </w:t>
      </w:r>
      <w:r>
        <w:rPr>
          <w:rFonts w:ascii="Arial" w:hAnsi="Arial"/>
          <w:b w:val="0"/>
          <w:i w:val="0"/>
          <w:sz w:val="24"/>
          <w:szCs w:val="24"/>
        </w:rPr>
        <w:t xml:space="preserve">EACO </w:t>
      </w:r>
      <w:r w:rsidRPr="00A0000E">
        <w:rPr>
          <w:rFonts w:ascii="Arial" w:hAnsi="Arial"/>
          <w:b w:val="0"/>
          <w:i w:val="0"/>
          <w:sz w:val="24"/>
          <w:szCs w:val="24"/>
        </w:rPr>
        <w:t>Secretariat</w:t>
      </w:r>
      <w:r>
        <w:rPr>
          <w:rFonts w:ascii="Arial" w:hAnsi="Arial"/>
          <w:b w:val="0"/>
          <w:i w:val="0"/>
          <w:sz w:val="24"/>
          <w:szCs w:val="24"/>
        </w:rPr>
        <w:t xml:space="preserve"> with </w:t>
      </w:r>
      <w:r w:rsidR="005643BF">
        <w:rPr>
          <w:rFonts w:ascii="Arial" w:hAnsi="Arial"/>
          <w:b w:val="0"/>
          <w:i w:val="0"/>
          <w:sz w:val="24"/>
          <w:szCs w:val="24"/>
        </w:rPr>
        <w:t>copy to the Chairperson of WG 2</w:t>
      </w:r>
      <w:r>
        <w:rPr>
          <w:rFonts w:ascii="Arial" w:hAnsi="Arial"/>
          <w:b w:val="0"/>
          <w:i w:val="0"/>
          <w:sz w:val="24"/>
          <w:szCs w:val="24"/>
        </w:rPr>
        <w:t xml:space="preserve"> on the report by 5.00 p.m</w:t>
      </w:r>
      <w:r w:rsidR="00CD34BC">
        <w:rPr>
          <w:rFonts w:ascii="Arial" w:hAnsi="Arial"/>
          <w:b w:val="0"/>
          <w:i w:val="0"/>
          <w:sz w:val="24"/>
          <w:szCs w:val="24"/>
        </w:rPr>
        <w:t>.</w:t>
      </w:r>
      <w:r>
        <w:rPr>
          <w:rFonts w:ascii="Arial" w:hAnsi="Arial"/>
          <w:b w:val="0"/>
          <w:i w:val="0"/>
          <w:sz w:val="24"/>
          <w:szCs w:val="24"/>
        </w:rPr>
        <w:t xml:space="preserve"> (EA time) on July 23, 2015</w:t>
      </w:r>
    </w:p>
    <w:p w14:paraId="1C51607C" w14:textId="77777777" w:rsidR="00172F01" w:rsidRPr="00AD5371" w:rsidRDefault="00172F01" w:rsidP="00172F01">
      <w:pPr>
        <w:pStyle w:val="ListParagraph"/>
        <w:spacing w:line="360" w:lineRule="auto"/>
        <w:ind w:left="1440"/>
        <w:rPr>
          <w:rFonts w:ascii="Arial" w:hAnsi="Arial"/>
          <w:i w:val="0"/>
          <w:sz w:val="24"/>
          <w:szCs w:val="24"/>
        </w:rPr>
      </w:pPr>
    </w:p>
    <w:p w14:paraId="01FA1AF3" w14:textId="77777777" w:rsidR="00287BA0" w:rsidRDefault="00287BA0" w:rsidP="00AD5371">
      <w:pPr>
        <w:pStyle w:val="ListParagraph"/>
        <w:spacing w:line="360" w:lineRule="auto"/>
        <w:ind w:left="1440"/>
        <w:rPr>
          <w:rFonts w:ascii="Arial" w:hAnsi="Arial"/>
          <w:b w:val="0"/>
          <w:i w:val="0"/>
          <w:sz w:val="24"/>
          <w:szCs w:val="24"/>
        </w:rPr>
      </w:pPr>
    </w:p>
    <w:p w14:paraId="2E12CAD5" w14:textId="42B5E5D8" w:rsidR="00327EFF" w:rsidRDefault="009202D2" w:rsidP="009202D2">
      <w:pPr>
        <w:pStyle w:val="ListParagraph"/>
        <w:numPr>
          <w:ilvl w:val="0"/>
          <w:numId w:val="19"/>
        </w:numPr>
        <w:spacing w:line="360" w:lineRule="auto"/>
        <w:rPr>
          <w:rFonts w:ascii="Arial" w:hAnsi="Arial"/>
          <w:i w:val="0"/>
          <w:sz w:val="24"/>
          <w:szCs w:val="24"/>
        </w:rPr>
      </w:pPr>
      <w:r w:rsidRPr="009202D2">
        <w:rPr>
          <w:rFonts w:ascii="Arial" w:hAnsi="Arial"/>
          <w:i w:val="0"/>
          <w:sz w:val="24"/>
          <w:szCs w:val="24"/>
        </w:rPr>
        <w:t>Presentation by Avanti – Delivery of Broadband S</w:t>
      </w:r>
      <w:r>
        <w:rPr>
          <w:rFonts w:ascii="Arial" w:hAnsi="Arial"/>
          <w:i w:val="0"/>
          <w:sz w:val="24"/>
          <w:szCs w:val="24"/>
        </w:rPr>
        <w:t xml:space="preserve">ervices via </w:t>
      </w:r>
      <w:proofErr w:type="spellStart"/>
      <w:r>
        <w:rPr>
          <w:rFonts w:ascii="Arial" w:hAnsi="Arial"/>
          <w:i w:val="0"/>
          <w:sz w:val="24"/>
          <w:szCs w:val="24"/>
        </w:rPr>
        <w:t>Ka</w:t>
      </w:r>
      <w:proofErr w:type="spellEnd"/>
      <w:r>
        <w:rPr>
          <w:rFonts w:ascii="Arial" w:hAnsi="Arial"/>
          <w:i w:val="0"/>
          <w:sz w:val="24"/>
          <w:szCs w:val="24"/>
        </w:rPr>
        <w:t>-Band Satellite S</w:t>
      </w:r>
      <w:r w:rsidRPr="009202D2">
        <w:rPr>
          <w:rFonts w:ascii="Arial" w:hAnsi="Arial"/>
          <w:i w:val="0"/>
          <w:sz w:val="24"/>
          <w:szCs w:val="24"/>
        </w:rPr>
        <w:t>y</w:t>
      </w:r>
      <w:r w:rsidR="00A217C1">
        <w:rPr>
          <w:rFonts w:ascii="Arial" w:hAnsi="Arial"/>
          <w:i w:val="0"/>
          <w:sz w:val="24"/>
          <w:szCs w:val="24"/>
        </w:rPr>
        <w:t>s</w:t>
      </w:r>
      <w:r w:rsidRPr="009202D2">
        <w:rPr>
          <w:rFonts w:ascii="Arial" w:hAnsi="Arial"/>
          <w:i w:val="0"/>
          <w:sz w:val="24"/>
          <w:szCs w:val="24"/>
        </w:rPr>
        <w:t>tem” – A perspective on WRC – 15 Agenda Item 10 Spectrum of 5G/IMT and Satellite”</w:t>
      </w:r>
    </w:p>
    <w:p w14:paraId="0E32D9F5" w14:textId="307F51DB" w:rsidR="00FD20AF" w:rsidRPr="0098290A" w:rsidRDefault="00A217C1" w:rsidP="00FD20AF">
      <w:pPr>
        <w:pStyle w:val="ListParagraph"/>
        <w:spacing w:line="360" w:lineRule="auto"/>
        <w:rPr>
          <w:rFonts w:ascii="Arial" w:hAnsi="Arial"/>
          <w:b w:val="0"/>
          <w:i w:val="0"/>
          <w:sz w:val="24"/>
          <w:szCs w:val="24"/>
        </w:rPr>
      </w:pPr>
      <w:r w:rsidRPr="00A217C1">
        <w:rPr>
          <w:rFonts w:ascii="Arial" w:hAnsi="Arial"/>
          <w:b w:val="0"/>
          <w:i w:val="0"/>
          <w:sz w:val="24"/>
          <w:szCs w:val="24"/>
        </w:rPr>
        <w:t xml:space="preserve">Members noted </w:t>
      </w:r>
      <w:r>
        <w:rPr>
          <w:rFonts w:ascii="Arial" w:hAnsi="Arial"/>
          <w:b w:val="0"/>
          <w:i w:val="0"/>
          <w:sz w:val="24"/>
          <w:szCs w:val="24"/>
        </w:rPr>
        <w:t>Avanti’s presentation.</w:t>
      </w:r>
      <w:r w:rsidR="004600C3">
        <w:rPr>
          <w:rFonts w:ascii="Arial" w:hAnsi="Arial"/>
          <w:b w:val="0"/>
          <w:i w:val="0"/>
          <w:sz w:val="24"/>
          <w:szCs w:val="24"/>
        </w:rPr>
        <w:t xml:space="preserve"> </w:t>
      </w:r>
      <w:r w:rsidR="004600C3" w:rsidRPr="0098290A">
        <w:rPr>
          <w:rFonts w:ascii="Arial" w:hAnsi="Arial"/>
          <w:b w:val="0"/>
          <w:i w:val="0"/>
          <w:sz w:val="24"/>
          <w:szCs w:val="24"/>
        </w:rPr>
        <w:t xml:space="preserve">(See </w:t>
      </w:r>
      <w:r w:rsidR="004600C3" w:rsidRPr="0098290A">
        <w:rPr>
          <w:rFonts w:ascii="Arial" w:hAnsi="Arial"/>
          <w:i w:val="0"/>
          <w:sz w:val="24"/>
          <w:szCs w:val="24"/>
        </w:rPr>
        <w:t>Annex 5</w:t>
      </w:r>
      <w:r w:rsidR="004600C3" w:rsidRPr="0098290A">
        <w:rPr>
          <w:rFonts w:ascii="Arial" w:hAnsi="Arial"/>
          <w:b w:val="0"/>
          <w:i w:val="0"/>
          <w:sz w:val="24"/>
          <w:szCs w:val="24"/>
        </w:rPr>
        <w:t xml:space="preserve"> for the detailed Presentation)</w:t>
      </w:r>
    </w:p>
    <w:p w14:paraId="0D6EFDE1" w14:textId="77777777" w:rsidR="003F5864" w:rsidRPr="00077BD6" w:rsidRDefault="003F5864" w:rsidP="00AA0268">
      <w:pPr>
        <w:spacing w:line="360" w:lineRule="auto"/>
        <w:ind w:left="0"/>
        <w:rPr>
          <w:b w:val="0"/>
          <w:i w:val="0"/>
        </w:rPr>
      </w:pPr>
    </w:p>
    <w:p w14:paraId="760E558F" w14:textId="18000EBB" w:rsidR="00C07C48" w:rsidRDefault="00844EEE" w:rsidP="00844EEE">
      <w:pPr>
        <w:pStyle w:val="ListParagraph"/>
        <w:numPr>
          <w:ilvl w:val="0"/>
          <w:numId w:val="19"/>
        </w:numPr>
        <w:spacing w:line="360" w:lineRule="auto"/>
        <w:rPr>
          <w:rFonts w:ascii="Arial" w:hAnsi="Arial"/>
          <w:i w:val="0"/>
          <w:sz w:val="24"/>
          <w:szCs w:val="24"/>
        </w:rPr>
      </w:pPr>
      <w:r w:rsidRPr="00844EEE">
        <w:rPr>
          <w:rFonts w:ascii="Arial" w:hAnsi="Arial"/>
          <w:i w:val="0"/>
          <w:sz w:val="24"/>
          <w:szCs w:val="24"/>
        </w:rPr>
        <w:t>Telecom Operators Assembly’s Request</w:t>
      </w:r>
    </w:p>
    <w:p w14:paraId="443DB917" w14:textId="1A7A6FD6" w:rsidR="00C07C48" w:rsidRPr="00AA0268" w:rsidRDefault="00844EEE" w:rsidP="00AA0268">
      <w:pPr>
        <w:spacing w:line="360" w:lineRule="auto"/>
        <w:ind w:left="720"/>
        <w:rPr>
          <w:b w:val="0"/>
          <w:i w:val="0"/>
          <w:sz w:val="24"/>
          <w:szCs w:val="24"/>
        </w:rPr>
      </w:pPr>
      <w:r w:rsidRPr="00AA0268">
        <w:rPr>
          <w:b w:val="0"/>
          <w:i w:val="0"/>
          <w:sz w:val="24"/>
          <w:szCs w:val="24"/>
        </w:rPr>
        <w:lastRenderedPageBreak/>
        <w:t xml:space="preserve">The </w:t>
      </w:r>
      <w:r w:rsidR="00C07C48" w:rsidRPr="00AA0268">
        <w:rPr>
          <w:rFonts w:eastAsia="Calibri"/>
          <w:b w:val="0"/>
          <w:i w:val="0"/>
          <w:sz w:val="24"/>
          <w:szCs w:val="24"/>
          <w:lang w:val="en-US"/>
        </w:rPr>
        <w:t xml:space="preserve">Congress is requested adopt the </w:t>
      </w:r>
      <w:r w:rsidRPr="00AA0268">
        <w:rPr>
          <w:rFonts w:eastAsia="Calibri"/>
          <w:b w:val="0"/>
          <w:i w:val="0"/>
          <w:sz w:val="24"/>
          <w:szCs w:val="24"/>
          <w:lang w:val="en-US"/>
        </w:rPr>
        <w:t>recommendations of the Assembly which briefly are th</w:t>
      </w:r>
      <w:r w:rsidRPr="00AA0268">
        <w:rPr>
          <w:b w:val="0"/>
          <w:i w:val="0"/>
          <w:sz w:val="24"/>
          <w:szCs w:val="24"/>
        </w:rPr>
        <w:t>e following:</w:t>
      </w:r>
    </w:p>
    <w:p w14:paraId="4C431934" w14:textId="7F185D6E" w:rsidR="00313AC0" w:rsidRDefault="00313AC0" w:rsidP="00313AC0">
      <w:pPr>
        <w:pStyle w:val="ListParagraph"/>
        <w:numPr>
          <w:ilvl w:val="0"/>
          <w:numId w:val="31"/>
        </w:numPr>
        <w:spacing w:line="360" w:lineRule="auto"/>
        <w:rPr>
          <w:rFonts w:ascii="Arial" w:hAnsi="Arial"/>
          <w:b w:val="0"/>
          <w:i w:val="0"/>
          <w:sz w:val="24"/>
          <w:szCs w:val="24"/>
        </w:rPr>
      </w:pPr>
      <w:r>
        <w:rPr>
          <w:rFonts w:ascii="Arial" w:hAnsi="Arial"/>
          <w:b w:val="0"/>
          <w:i w:val="0"/>
          <w:sz w:val="24"/>
          <w:szCs w:val="24"/>
        </w:rPr>
        <w:t xml:space="preserve">That the EACO Secretariat adopts a requirement that Working Groups share their draft </w:t>
      </w:r>
      <w:r w:rsidR="00CD34BC">
        <w:rPr>
          <w:rFonts w:ascii="Arial" w:hAnsi="Arial"/>
          <w:b w:val="0"/>
          <w:i w:val="0"/>
          <w:sz w:val="24"/>
          <w:szCs w:val="24"/>
        </w:rPr>
        <w:t xml:space="preserve">detailed </w:t>
      </w:r>
      <w:r>
        <w:rPr>
          <w:rFonts w:ascii="Arial" w:hAnsi="Arial"/>
          <w:b w:val="0"/>
          <w:i w:val="0"/>
          <w:sz w:val="24"/>
          <w:szCs w:val="24"/>
        </w:rPr>
        <w:t xml:space="preserve">reports with the Telecom Operators’ Assembly at least thirty (30) days prior to the scheduled Telecom Operators’ Assembly. </w:t>
      </w:r>
    </w:p>
    <w:p w14:paraId="452ABB3A" w14:textId="727DA65D" w:rsidR="00313AC0" w:rsidRDefault="00313AC0" w:rsidP="00313AC0">
      <w:pPr>
        <w:pStyle w:val="ListParagraph"/>
        <w:numPr>
          <w:ilvl w:val="0"/>
          <w:numId w:val="31"/>
        </w:numPr>
        <w:spacing w:line="360" w:lineRule="auto"/>
        <w:rPr>
          <w:rFonts w:ascii="Arial" w:hAnsi="Arial"/>
          <w:b w:val="0"/>
          <w:i w:val="0"/>
          <w:sz w:val="24"/>
          <w:szCs w:val="24"/>
        </w:rPr>
      </w:pPr>
      <w:r>
        <w:rPr>
          <w:rFonts w:ascii="Arial" w:hAnsi="Arial"/>
          <w:b w:val="0"/>
          <w:i w:val="0"/>
          <w:sz w:val="24"/>
          <w:szCs w:val="24"/>
        </w:rPr>
        <w:t xml:space="preserve">The </w:t>
      </w:r>
      <w:r w:rsidRPr="00A0000E">
        <w:rPr>
          <w:rFonts w:ascii="Arial" w:hAnsi="Arial"/>
          <w:b w:val="0"/>
          <w:i w:val="0"/>
          <w:sz w:val="24"/>
          <w:szCs w:val="24"/>
        </w:rPr>
        <w:t xml:space="preserve">Assembly members be afforded </w:t>
      </w:r>
      <w:r>
        <w:rPr>
          <w:rFonts w:ascii="Arial" w:hAnsi="Arial"/>
          <w:b w:val="0"/>
          <w:i w:val="0"/>
          <w:sz w:val="24"/>
          <w:szCs w:val="24"/>
        </w:rPr>
        <w:t>thirty (</w:t>
      </w:r>
      <w:r w:rsidRPr="00A0000E">
        <w:rPr>
          <w:rFonts w:ascii="Arial" w:hAnsi="Arial"/>
          <w:b w:val="0"/>
          <w:i w:val="0"/>
          <w:sz w:val="24"/>
          <w:szCs w:val="24"/>
        </w:rPr>
        <w:t>30</w:t>
      </w:r>
      <w:r>
        <w:rPr>
          <w:rFonts w:ascii="Arial" w:hAnsi="Arial"/>
          <w:b w:val="0"/>
          <w:i w:val="0"/>
          <w:sz w:val="24"/>
          <w:szCs w:val="24"/>
        </w:rPr>
        <w:t>)</w:t>
      </w:r>
      <w:r w:rsidRPr="00A0000E">
        <w:rPr>
          <w:rFonts w:ascii="Arial" w:hAnsi="Arial"/>
          <w:b w:val="0"/>
          <w:i w:val="0"/>
          <w:sz w:val="24"/>
          <w:szCs w:val="24"/>
        </w:rPr>
        <w:t xml:space="preserve"> days to internalize and give feedback and comments to the </w:t>
      </w:r>
      <w:r>
        <w:rPr>
          <w:rFonts w:ascii="Arial" w:hAnsi="Arial"/>
          <w:b w:val="0"/>
          <w:i w:val="0"/>
          <w:sz w:val="24"/>
          <w:szCs w:val="24"/>
        </w:rPr>
        <w:t xml:space="preserve">EACO </w:t>
      </w:r>
      <w:r w:rsidRPr="00A0000E">
        <w:rPr>
          <w:rFonts w:ascii="Arial" w:hAnsi="Arial"/>
          <w:b w:val="0"/>
          <w:i w:val="0"/>
          <w:sz w:val="24"/>
          <w:szCs w:val="24"/>
        </w:rPr>
        <w:t>Secretariat</w:t>
      </w:r>
      <w:r>
        <w:rPr>
          <w:rFonts w:ascii="Arial" w:hAnsi="Arial"/>
          <w:b w:val="0"/>
          <w:i w:val="0"/>
          <w:sz w:val="24"/>
          <w:szCs w:val="24"/>
        </w:rPr>
        <w:t xml:space="preserve"> with copy to the Chairpersons of W</w:t>
      </w:r>
      <w:r w:rsidR="00AC637A">
        <w:rPr>
          <w:rFonts w:ascii="Arial" w:hAnsi="Arial"/>
          <w:b w:val="0"/>
          <w:i w:val="0"/>
          <w:sz w:val="24"/>
          <w:szCs w:val="24"/>
        </w:rPr>
        <w:t xml:space="preserve">G11, WG 10, WG7, WG3, WG5, WG8 and </w:t>
      </w:r>
      <w:r>
        <w:rPr>
          <w:rFonts w:ascii="Arial" w:hAnsi="Arial"/>
          <w:b w:val="0"/>
          <w:i w:val="0"/>
          <w:sz w:val="24"/>
          <w:szCs w:val="24"/>
        </w:rPr>
        <w:t xml:space="preserve">WG2 on the </w:t>
      </w:r>
      <w:r w:rsidR="00AC637A">
        <w:rPr>
          <w:rFonts w:ascii="Arial" w:hAnsi="Arial"/>
          <w:b w:val="0"/>
          <w:i w:val="0"/>
          <w:sz w:val="24"/>
          <w:szCs w:val="24"/>
        </w:rPr>
        <w:t xml:space="preserve">respective </w:t>
      </w:r>
      <w:r>
        <w:rPr>
          <w:rFonts w:ascii="Arial" w:hAnsi="Arial"/>
          <w:b w:val="0"/>
          <w:i w:val="0"/>
          <w:sz w:val="24"/>
          <w:szCs w:val="24"/>
        </w:rPr>
        <w:t>report</w:t>
      </w:r>
      <w:r w:rsidR="00AC637A">
        <w:rPr>
          <w:rFonts w:ascii="Arial" w:hAnsi="Arial"/>
          <w:b w:val="0"/>
          <w:i w:val="0"/>
          <w:sz w:val="24"/>
          <w:szCs w:val="24"/>
        </w:rPr>
        <w:t>s</w:t>
      </w:r>
      <w:r>
        <w:rPr>
          <w:rFonts w:ascii="Arial" w:hAnsi="Arial"/>
          <w:b w:val="0"/>
          <w:i w:val="0"/>
          <w:sz w:val="24"/>
          <w:szCs w:val="24"/>
        </w:rPr>
        <w:t xml:space="preserve"> by 5.00 p.m</w:t>
      </w:r>
      <w:r w:rsidR="00B8255C">
        <w:rPr>
          <w:rFonts w:ascii="Arial" w:hAnsi="Arial"/>
          <w:b w:val="0"/>
          <w:i w:val="0"/>
          <w:sz w:val="24"/>
          <w:szCs w:val="24"/>
        </w:rPr>
        <w:t>.</w:t>
      </w:r>
      <w:r>
        <w:rPr>
          <w:rFonts w:ascii="Arial" w:hAnsi="Arial"/>
          <w:b w:val="0"/>
          <w:i w:val="0"/>
          <w:sz w:val="24"/>
          <w:szCs w:val="24"/>
        </w:rPr>
        <w:t xml:space="preserve"> (EA time) on July 23, 2015</w:t>
      </w:r>
      <w:r w:rsidR="00AC637A">
        <w:rPr>
          <w:rFonts w:ascii="Arial" w:hAnsi="Arial"/>
          <w:b w:val="0"/>
          <w:i w:val="0"/>
          <w:sz w:val="24"/>
          <w:szCs w:val="24"/>
        </w:rPr>
        <w:t>.</w:t>
      </w:r>
    </w:p>
    <w:p w14:paraId="007011E2" w14:textId="486704B3" w:rsidR="00AA0268" w:rsidRDefault="009048B7" w:rsidP="00133DF8">
      <w:pPr>
        <w:pStyle w:val="ListParagraph"/>
        <w:numPr>
          <w:ilvl w:val="0"/>
          <w:numId w:val="31"/>
        </w:numPr>
        <w:spacing w:line="360" w:lineRule="auto"/>
        <w:rPr>
          <w:rFonts w:ascii="Arial" w:hAnsi="Arial"/>
          <w:b w:val="0"/>
          <w:i w:val="0"/>
          <w:sz w:val="24"/>
          <w:szCs w:val="24"/>
        </w:rPr>
      </w:pPr>
      <w:r>
        <w:rPr>
          <w:rFonts w:ascii="Arial" w:hAnsi="Arial"/>
          <w:b w:val="0"/>
          <w:i w:val="0"/>
          <w:sz w:val="24"/>
          <w:szCs w:val="24"/>
        </w:rPr>
        <w:t>That the decision to adopt the reports presented by the Chairpersons of WG11, WG 10, WG7, WG3, WG5, WG8 and WG2 be deferred to the next Congress.</w:t>
      </w:r>
    </w:p>
    <w:p w14:paraId="332C11E2" w14:textId="77777777" w:rsidR="00133DF8" w:rsidRPr="00133DF8" w:rsidRDefault="00133DF8" w:rsidP="00133DF8">
      <w:pPr>
        <w:pStyle w:val="ListParagraph"/>
        <w:spacing w:line="360" w:lineRule="auto"/>
        <w:ind w:left="1440"/>
        <w:rPr>
          <w:rFonts w:ascii="Arial" w:hAnsi="Arial"/>
          <w:b w:val="0"/>
          <w:i w:val="0"/>
          <w:sz w:val="24"/>
          <w:szCs w:val="24"/>
        </w:rPr>
      </w:pPr>
    </w:p>
    <w:p w14:paraId="35E09DEE" w14:textId="77777777" w:rsidR="00BC6DC6" w:rsidRDefault="00BC6DC6" w:rsidP="00EC654D">
      <w:pPr>
        <w:spacing w:line="360" w:lineRule="auto"/>
        <w:rPr>
          <w:b w:val="0"/>
          <w:i w:val="0"/>
          <w:sz w:val="24"/>
          <w:szCs w:val="24"/>
        </w:rPr>
      </w:pPr>
    </w:p>
    <w:tbl>
      <w:tblPr>
        <w:tblStyle w:val="TableGrid"/>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5436"/>
      </w:tblGrid>
      <w:tr w:rsidR="00BC6DC6" w14:paraId="7491DA63" w14:textId="77777777" w:rsidTr="00BC6DC6">
        <w:tc>
          <w:tcPr>
            <w:tcW w:w="4487" w:type="dxa"/>
          </w:tcPr>
          <w:p w14:paraId="33062D3B" w14:textId="6288EBA5" w:rsidR="00BC6DC6" w:rsidRDefault="00BC6DC6" w:rsidP="00BC6DC6">
            <w:pPr>
              <w:spacing w:line="360" w:lineRule="auto"/>
              <w:rPr>
                <w:b w:val="0"/>
                <w:i w:val="0"/>
                <w:sz w:val="24"/>
                <w:szCs w:val="24"/>
              </w:rPr>
            </w:pPr>
            <w:r w:rsidRPr="009103E3">
              <w:rPr>
                <w:b w:val="0"/>
                <w:i w:val="0"/>
                <w:sz w:val="24"/>
                <w:szCs w:val="24"/>
              </w:rPr>
              <w:t xml:space="preserve">Mr. Ibrahim </w:t>
            </w:r>
            <w:proofErr w:type="spellStart"/>
            <w:r w:rsidRPr="009103E3">
              <w:rPr>
                <w:b w:val="0"/>
                <w:i w:val="0"/>
                <w:sz w:val="24"/>
                <w:szCs w:val="24"/>
              </w:rPr>
              <w:t>Bbosa</w:t>
            </w:r>
            <w:proofErr w:type="spellEnd"/>
            <w:r w:rsidRPr="009103E3">
              <w:rPr>
                <w:b w:val="0"/>
                <w:i w:val="0"/>
                <w:sz w:val="24"/>
                <w:szCs w:val="24"/>
              </w:rPr>
              <w:t xml:space="preserve"> </w:t>
            </w:r>
          </w:p>
          <w:p w14:paraId="303B2C21" w14:textId="77777777" w:rsidR="00BC6DC6" w:rsidRDefault="00BC6DC6" w:rsidP="00EC654D">
            <w:pPr>
              <w:spacing w:line="360" w:lineRule="auto"/>
              <w:ind w:left="0"/>
              <w:rPr>
                <w:b w:val="0"/>
                <w:i w:val="0"/>
                <w:sz w:val="24"/>
                <w:szCs w:val="24"/>
              </w:rPr>
            </w:pPr>
          </w:p>
        </w:tc>
        <w:tc>
          <w:tcPr>
            <w:tcW w:w="5436" w:type="dxa"/>
          </w:tcPr>
          <w:p w14:paraId="4A5A4980" w14:textId="75F8BD73" w:rsidR="00BC6DC6" w:rsidRPr="009103E3" w:rsidRDefault="00BC6DC6" w:rsidP="00BC6DC6">
            <w:pPr>
              <w:spacing w:line="360" w:lineRule="auto"/>
              <w:jc w:val="center"/>
              <w:rPr>
                <w:b w:val="0"/>
                <w:i w:val="0"/>
                <w:sz w:val="24"/>
                <w:szCs w:val="24"/>
              </w:rPr>
            </w:pPr>
            <w:proofErr w:type="spellStart"/>
            <w:r w:rsidRPr="009103E3">
              <w:rPr>
                <w:b w:val="0"/>
                <w:i w:val="0"/>
                <w:sz w:val="24"/>
                <w:szCs w:val="24"/>
              </w:rPr>
              <w:t>Mrs.</w:t>
            </w:r>
            <w:proofErr w:type="spellEnd"/>
            <w:r w:rsidRPr="009103E3">
              <w:rPr>
                <w:b w:val="0"/>
                <w:i w:val="0"/>
                <w:sz w:val="24"/>
                <w:szCs w:val="24"/>
              </w:rPr>
              <w:t xml:space="preserve"> Claudine </w:t>
            </w:r>
            <w:proofErr w:type="spellStart"/>
            <w:r w:rsidRPr="009103E3">
              <w:rPr>
                <w:b w:val="0"/>
                <w:i w:val="0"/>
                <w:sz w:val="24"/>
                <w:szCs w:val="24"/>
              </w:rPr>
              <w:t>Sugira</w:t>
            </w:r>
            <w:proofErr w:type="spellEnd"/>
          </w:p>
          <w:p w14:paraId="6918B984" w14:textId="77777777" w:rsidR="00BC6DC6" w:rsidRDefault="00BC6DC6" w:rsidP="00EC654D">
            <w:pPr>
              <w:spacing w:line="360" w:lineRule="auto"/>
              <w:ind w:left="0"/>
              <w:rPr>
                <w:b w:val="0"/>
                <w:i w:val="0"/>
                <w:sz w:val="24"/>
                <w:szCs w:val="24"/>
              </w:rPr>
            </w:pPr>
          </w:p>
        </w:tc>
      </w:tr>
      <w:tr w:rsidR="00BC6DC6" w14:paraId="5A658D12" w14:textId="77777777" w:rsidTr="00BC6DC6">
        <w:tc>
          <w:tcPr>
            <w:tcW w:w="4487" w:type="dxa"/>
          </w:tcPr>
          <w:p w14:paraId="3856654E" w14:textId="77777777" w:rsidR="00BC6DC6" w:rsidRPr="00F07997" w:rsidRDefault="00BC6DC6" w:rsidP="00BC6DC6">
            <w:pPr>
              <w:spacing w:line="360" w:lineRule="auto"/>
              <w:rPr>
                <w:b w:val="0"/>
                <w:i w:val="0"/>
                <w:sz w:val="24"/>
                <w:szCs w:val="24"/>
              </w:rPr>
            </w:pPr>
            <w:r w:rsidRPr="00F07997">
              <w:rPr>
                <w:b w:val="0"/>
                <w:i w:val="0"/>
                <w:sz w:val="24"/>
                <w:szCs w:val="24"/>
              </w:rPr>
              <w:t>…………………..…………………..</w:t>
            </w:r>
          </w:p>
          <w:p w14:paraId="6D92EC29" w14:textId="77777777" w:rsidR="00BC6DC6" w:rsidRDefault="00BC6DC6" w:rsidP="00EC654D">
            <w:pPr>
              <w:spacing w:line="360" w:lineRule="auto"/>
              <w:ind w:left="0"/>
              <w:rPr>
                <w:b w:val="0"/>
                <w:i w:val="0"/>
                <w:sz w:val="24"/>
                <w:szCs w:val="24"/>
              </w:rPr>
            </w:pPr>
          </w:p>
        </w:tc>
        <w:tc>
          <w:tcPr>
            <w:tcW w:w="5436" w:type="dxa"/>
          </w:tcPr>
          <w:p w14:paraId="387ACF0A" w14:textId="5865788A" w:rsidR="00BC6DC6" w:rsidRDefault="00BC6DC6" w:rsidP="00BC6DC6">
            <w:pPr>
              <w:spacing w:line="360" w:lineRule="auto"/>
              <w:ind w:left="720"/>
              <w:jc w:val="center"/>
              <w:rPr>
                <w:b w:val="0"/>
                <w:i w:val="0"/>
                <w:sz w:val="24"/>
                <w:szCs w:val="24"/>
              </w:rPr>
            </w:pPr>
            <w:r w:rsidRPr="00F07997">
              <w:rPr>
                <w:b w:val="0"/>
                <w:i w:val="0"/>
                <w:sz w:val="24"/>
                <w:szCs w:val="24"/>
              </w:rPr>
              <w:t>…………………..…………………..</w:t>
            </w:r>
          </w:p>
        </w:tc>
      </w:tr>
      <w:tr w:rsidR="00BC6DC6" w14:paraId="21676770" w14:textId="77777777" w:rsidTr="00BC6DC6">
        <w:tc>
          <w:tcPr>
            <w:tcW w:w="4487" w:type="dxa"/>
          </w:tcPr>
          <w:p w14:paraId="70455DAF" w14:textId="77777777" w:rsidR="00BC6DC6" w:rsidRDefault="00BC6DC6" w:rsidP="00BC6DC6">
            <w:pPr>
              <w:spacing w:line="360" w:lineRule="auto"/>
              <w:ind w:left="0" w:firstLine="360"/>
              <w:rPr>
                <w:b w:val="0"/>
                <w:i w:val="0"/>
                <w:sz w:val="24"/>
                <w:szCs w:val="24"/>
              </w:rPr>
            </w:pPr>
            <w:r w:rsidRPr="009103E3">
              <w:rPr>
                <w:b w:val="0"/>
                <w:i w:val="0"/>
                <w:sz w:val="24"/>
                <w:szCs w:val="24"/>
              </w:rPr>
              <w:t>1</w:t>
            </w:r>
            <w:r w:rsidRPr="00BC6DC6">
              <w:rPr>
                <w:b w:val="0"/>
                <w:i w:val="0"/>
                <w:sz w:val="24"/>
                <w:szCs w:val="24"/>
              </w:rPr>
              <w:t>st</w:t>
            </w:r>
            <w:r w:rsidRPr="009103E3">
              <w:rPr>
                <w:b w:val="0"/>
                <w:i w:val="0"/>
                <w:sz w:val="24"/>
                <w:szCs w:val="24"/>
              </w:rPr>
              <w:t xml:space="preserve"> Rapporteur (Uganda)</w:t>
            </w:r>
          </w:p>
          <w:p w14:paraId="65BF7C00" w14:textId="77777777" w:rsidR="00BC6DC6" w:rsidRDefault="00BC6DC6" w:rsidP="00EC654D">
            <w:pPr>
              <w:spacing w:line="360" w:lineRule="auto"/>
              <w:ind w:left="0"/>
              <w:rPr>
                <w:b w:val="0"/>
                <w:i w:val="0"/>
                <w:sz w:val="24"/>
                <w:szCs w:val="24"/>
              </w:rPr>
            </w:pPr>
          </w:p>
        </w:tc>
        <w:tc>
          <w:tcPr>
            <w:tcW w:w="5436" w:type="dxa"/>
          </w:tcPr>
          <w:p w14:paraId="7E050395" w14:textId="499D0A71" w:rsidR="00BC6DC6" w:rsidRDefault="00BC6DC6" w:rsidP="00BC6DC6">
            <w:pPr>
              <w:spacing w:line="360" w:lineRule="auto"/>
              <w:ind w:left="0"/>
              <w:jc w:val="center"/>
              <w:rPr>
                <w:b w:val="0"/>
                <w:i w:val="0"/>
                <w:sz w:val="24"/>
                <w:szCs w:val="24"/>
              </w:rPr>
            </w:pPr>
            <w:r w:rsidRPr="009103E3">
              <w:rPr>
                <w:b w:val="0"/>
                <w:i w:val="0"/>
                <w:sz w:val="24"/>
                <w:szCs w:val="24"/>
              </w:rPr>
              <w:t>2</w:t>
            </w:r>
            <w:r w:rsidRPr="00BC6DC6">
              <w:rPr>
                <w:b w:val="0"/>
                <w:i w:val="0"/>
                <w:sz w:val="24"/>
                <w:szCs w:val="24"/>
              </w:rPr>
              <w:t>nd</w:t>
            </w:r>
            <w:r w:rsidRPr="009103E3">
              <w:rPr>
                <w:b w:val="0"/>
                <w:i w:val="0"/>
                <w:sz w:val="24"/>
                <w:szCs w:val="24"/>
              </w:rPr>
              <w:t xml:space="preserve"> Rapporteur (</w:t>
            </w:r>
            <w:r>
              <w:rPr>
                <w:b w:val="0"/>
                <w:i w:val="0"/>
                <w:sz w:val="24"/>
                <w:szCs w:val="24"/>
              </w:rPr>
              <w:t>Rwanda</w:t>
            </w:r>
            <w:r w:rsidRPr="009103E3">
              <w:rPr>
                <w:b w:val="0"/>
                <w:i w:val="0"/>
                <w:sz w:val="24"/>
                <w:szCs w:val="24"/>
              </w:rPr>
              <w:t>)</w:t>
            </w:r>
          </w:p>
        </w:tc>
      </w:tr>
    </w:tbl>
    <w:p w14:paraId="5BF8EA97" w14:textId="77777777" w:rsidR="00F07997" w:rsidRDefault="00F07997" w:rsidP="00BC6DC6">
      <w:pPr>
        <w:spacing w:line="360" w:lineRule="auto"/>
        <w:ind w:left="0"/>
        <w:rPr>
          <w:b w:val="0"/>
          <w:i w:val="0"/>
          <w:sz w:val="24"/>
          <w:szCs w:val="24"/>
        </w:rPr>
      </w:pPr>
    </w:p>
    <w:p w14:paraId="62BCFE7C" w14:textId="77777777" w:rsidR="00BC6DC6" w:rsidRDefault="00BC6DC6" w:rsidP="00F07997">
      <w:pPr>
        <w:spacing w:line="360" w:lineRule="auto"/>
        <w:rPr>
          <w:b w:val="0"/>
          <w:i w:val="0"/>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3"/>
      </w:tblGrid>
      <w:tr w:rsidR="00BC6DC6" w14:paraId="676E19BB" w14:textId="77777777" w:rsidTr="00BC6DC6">
        <w:trPr>
          <w:jc w:val="center"/>
        </w:trPr>
        <w:tc>
          <w:tcPr>
            <w:tcW w:w="4203" w:type="dxa"/>
          </w:tcPr>
          <w:p w14:paraId="002A4392" w14:textId="77777777" w:rsidR="00BC6DC6" w:rsidRDefault="00BC6DC6" w:rsidP="00F024DD">
            <w:pPr>
              <w:spacing w:line="360" w:lineRule="auto"/>
              <w:rPr>
                <w:b w:val="0"/>
                <w:i w:val="0"/>
                <w:sz w:val="24"/>
                <w:szCs w:val="24"/>
              </w:rPr>
            </w:pPr>
            <w:proofErr w:type="spellStart"/>
            <w:r w:rsidRPr="00F07997">
              <w:rPr>
                <w:b w:val="0"/>
                <w:i w:val="0"/>
                <w:sz w:val="24"/>
                <w:szCs w:val="24"/>
              </w:rPr>
              <w:t>M</w:t>
            </w:r>
            <w:r>
              <w:rPr>
                <w:b w:val="0"/>
                <w:i w:val="0"/>
                <w:sz w:val="24"/>
                <w:szCs w:val="24"/>
              </w:rPr>
              <w:t>r</w:t>
            </w:r>
            <w:r w:rsidRPr="00F07997">
              <w:rPr>
                <w:b w:val="0"/>
                <w:i w:val="0"/>
                <w:sz w:val="24"/>
                <w:szCs w:val="24"/>
              </w:rPr>
              <w:t>s</w:t>
            </w:r>
            <w:r>
              <w:rPr>
                <w:b w:val="0"/>
                <w:i w:val="0"/>
                <w:sz w:val="24"/>
                <w:szCs w:val="24"/>
              </w:rPr>
              <w:t>.</w:t>
            </w:r>
            <w:proofErr w:type="spellEnd"/>
            <w:r>
              <w:rPr>
                <w:b w:val="0"/>
                <w:i w:val="0"/>
                <w:sz w:val="24"/>
                <w:szCs w:val="24"/>
              </w:rPr>
              <w:t xml:space="preserve"> Georgina Kugonza</w:t>
            </w:r>
            <w:r w:rsidRPr="00F07997">
              <w:rPr>
                <w:b w:val="0"/>
                <w:i w:val="0"/>
                <w:sz w:val="24"/>
                <w:szCs w:val="24"/>
              </w:rPr>
              <w:t xml:space="preserve"> Musisi </w:t>
            </w:r>
          </w:p>
          <w:p w14:paraId="706ED855" w14:textId="77777777" w:rsidR="00BC6DC6" w:rsidRDefault="00BC6DC6" w:rsidP="00F024DD">
            <w:pPr>
              <w:spacing w:line="360" w:lineRule="auto"/>
              <w:ind w:left="0"/>
              <w:rPr>
                <w:b w:val="0"/>
                <w:i w:val="0"/>
                <w:sz w:val="24"/>
                <w:szCs w:val="24"/>
              </w:rPr>
            </w:pPr>
          </w:p>
        </w:tc>
      </w:tr>
      <w:tr w:rsidR="00BC6DC6" w14:paraId="321CBE02" w14:textId="77777777" w:rsidTr="00BC6DC6">
        <w:trPr>
          <w:jc w:val="center"/>
        </w:trPr>
        <w:tc>
          <w:tcPr>
            <w:tcW w:w="4203" w:type="dxa"/>
          </w:tcPr>
          <w:p w14:paraId="05DE15E5" w14:textId="77777777" w:rsidR="00BC6DC6" w:rsidRPr="00F07997" w:rsidRDefault="00BC6DC6" w:rsidP="00F024DD">
            <w:pPr>
              <w:spacing w:line="360" w:lineRule="auto"/>
              <w:rPr>
                <w:b w:val="0"/>
                <w:i w:val="0"/>
                <w:sz w:val="24"/>
                <w:szCs w:val="24"/>
              </w:rPr>
            </w:pPr>
            <w:r w:rsidRPr="00F07997">
              <w:rPr>
                <w:b w:val="0"/>
                <w:i w:val="0"/>
                <w:sz w:val="24"/>
                <w:szCs w:val="24"/>
              </w:rPr>
              <w:t>…………………..…………………..</w:t>
            </w:r>
          </w:p>
          <w:p w14:paraId="33FAA871" w14:textId="77777777" w:rsidR="00BC6DC6" w:rsidRDefault="00BC6DC6" w:rsidP="00F024DD">
            <w:pPr>
              <w:spacing w:line="360" w:lineRule="auto"/>
              <w:ind w:left="0"/>
              <w:rPr>
                <w:b w:val="0"/>
                <w:i w:val="0"/>
                <w:sz w:val="24"/>
                <w:szCs w:val="24"/>
              </w:rPr>
            </w:pPr>
          </w:p>
        </w:tc>
      </w:tr>
      <w:tr w:rsidR="00BC6DC6" w14:paraId="0A1293DB" w14:textId="77777777" w:rsidTr="00BC6DC6">
        <w:trPr>
          <w:jc w:val="center"/>
        </w:trPr>
        <w:tc>
          <w:tcPr>
            <w:tcW w:w="4203" w:type="dxa"/>
          </w:tcPr>
          <w:p w14:paraId="13B22D18" w14:textId="77777777" w:rsidR="00BC6DC6" w:rsidRPr="00F07997" w:rsidRDefault="00BC6DC6" w:rsidP="00F024DD">
            <w:pPr>
              <w:spacing w:line="360" w:lineRule="auto"/>
              <w:rPr>
                <w:b w:val="0"/>
                <w:i w:val="0"/>
                <w:sz w:val="24"/>
                <w:szCs w:val="24"/>
              </w:rPr>
            </w:pPr>
            <w:r w:rsidRPr="00F07997">
              <w:rPr>
                <w:b w:val="0"/>
                <w:i w:val="0"/>
                <w:sz w:val="24"/>
                <w:szCs w:val="24"/>
              </w:rPr>
              <w:t>Chairperson</w:t>
            </w:r>
          </w:p>
          <w:p w14:paraId="3578A771" w14:textId="77777777" w:rsidR="00BC6DC6" w:rsidRDefault="00BC6DC6" w:rsidP="00F024DD">
            <w:pPr>
              <w:spacing w:line="360" w:lineRule="auto"/>
              <w:rPr>
                <w:b w:val="0"/>
                <w:i w:val="0"/>
                <w:sz w:val="24"/>
                <w:szCs w:val="24"/>
              </w:rPr>
            </w:pPr>
            <w:r>
              <w:rPr>
                <w:b w:val="0"/>
                <w:i w:val="0"/>
                <w:sz w:val="24"/>
                <w:szCs w:val="24"/>
              </w:rPr>
              <w:t xml:space="preserve">Assembly of Telecom Operators </w:t>
            </w:r>
            <w:r w:rsidRPr="00F07997">
              <w:rPr>
                <w:b w:val="0"/>
                <w:i w:val="0"/>
                <w:sz w:val="24"/>
                <w:szCs w:val="24"/>
              </w:rPr>
              <w:t xml:space="preserve"> </w:t>
            </w:r>
          </w:p>
          <w:p w14:paraId="70BC7CF4" w14:textId="77777777" w:rsidR="00BC6DC6" w:rsidRDefault="00BC6DC6" w:rsidP="00F024DD">
            <w:pPr>
              <w:spacing w:line="360" w:lineRule="auto"/>
              <w:ind w:left="0"/>
              <w:rPr>
                <w:b w:val="0"/>
                <w:i w:val="0"/>
                <w:sz w:val="24"/>
                <w:szCs w:val="24"/>
              </w:rPr>
            </w:pPr>
          </w:p>
        </w:tc>
      </w:tr>
    </w:tbl>
    <w:p w14:paraId="6C7C85EA" w14:textId="77777777" w:rsidR="00BC6DC6" w:rsidRDefault="00BC6DC6" w:rsidP="00F07997">
      <w:pPr>
        <w:spacing w:line="360" w:lineRule="auto"/>
        <w:rPr>
          <w:b w:val="0"/>
          <w:i w:val="0"/>
          <w:sz w:val="24"/>
          <w:szCs w:val="24"/>
        </w:rPr>
      </w:pPr>
    </w:p>
    <w:p w14:paraId="077BCD04" w14:textId="3CB6D030" w:rsidR="00133DF8" w:rsidRDefault="00133DF8">
      <w:pPr>
        <w:spacing w:line="240" w:lineRule="auto"/>
        <w:ind w:left="0"/>
        <w:jc w:val="left"/>
        <w:rPr>
          <w:b w:val="0"/>
          <w:i w:val="0"/>
          <w:sz w:val="24"/>
          <w:szCs w:val="24"/>
        </w:rPr>
      </w:pPr>
      <w:r>
        <w:rPr>
          <w:b w:val="0"/>
          <w:i w:val="0"/>
          <w:sz w:val="24"/>
          <w:szCs w:val="24"/>
        </w:rPr>
        <w:lastRenderedPageBreak/>
        <w:br w:type="page"/>
      </w:r>
    </w:p>
    <w:p w14:paraId="3B12A762" w14:textId="77777777" w:rsidR="00133DF8" w:rsidRDefault="00133DF8" w:rsidP="00133DF8">
      <w:pPr>
        <w:spacing w:line="360" w:lineRule="auto"/>
        <w:rPr>
          <w:b w:val="0"/>
          <w:i w:val="0"/>
        </w:rPr>
      </w:pPr>
      <w:r>
        <w:rPr>
          <w:b w:val="0"/>
          <w:i w:val="0"/>
        </w:rPr>
        <w:lastRenderedPageBreak/>
        <w:t xml:space="preserve">ANNEX </w:t>
      </w:r>
      <w:proofErr w:type="gramStart"/>
      <w:r>
        <w:rPr>
          <w:b w:val="0"/>
          <w:i w:val="0"/>
        </w:rPr>
        <w:t>1 :</w:t>
      </w:r>
      <w:proofErr w:type="gramEnd"/>
      <w:r>
        <w:rPr>
          <w:b w:val="0"/>
          <w:i w:val="0"/>
        </w:rPr>
        <w:t xml:space="preserve"> LIST OF PARTICIPANTS </w:t>
      </w:r>
    </w:p>
    <w:p w14:paraId="39D31349" w14:textId="77777777" w:rsidR="00ED53C7" w:rsidRDefault="00ED53C7" w:rsidP="00133DF8">
      <w:pPr>
        <w:spacing w:line="360" w:lineRule="auto"/>
        <w:rPr>
          <w:b w:val="0"/>
          <w:i w:val="0"/>
        </w:rPr>
      </w:pPr>
    </w:p>
    <w:p w14:paraId="7197AECF" w14:textId="77777777" w:rsidR="00ED53C7" w:rsidRDefault="00ED53C7" w:rsidP="00133DF8">
      <w:pPr>
        <w:spacing w:line="360" w:lineRule="auto"/>
        <w:rPr>
          <w:b w:val="0"/>
          <w:i w:val="0"/>
        </w:rPr>
      </w:pPr>
    </w:p>
    <w:p w14:paraId="55AC3424" w14:textId="246C804D" w:rsidR="00133DF8" w:rsidRDefault="00133DF8" w:rsidP="00133DF8">
      <w:pPr>
        <w:spacing w:line="360" w:lineRule="auto"/>
        <w:rPr>
          <w:b w:val="0"/>
          <w:i w:val="0"/>
        </w:rPr>
      </w:pPr>
      <w:r>
        <w:rPr>
          <w:b w:val="0"/>
          <w:i w:val="0"/>
        </w:rPr>
        <w:t xml:space="preserve">ANNEX </w:t>
      </w:r>
      <w:proofErr w:type="gramStart"/>
      <w:r>
        <w:rPr>
          <w:b w:val="0"/>
          <w:i w:val="0"/>
        </w:rPr>
        <w:t>2 :</w:t>
      </w:r>
      <w:proofErr w:type="gramEnd"/>
      <w:r>
        <w:rPr>
          <w:b w:val="0"/>
          <w:i w:val="0"/>
        </w:rPr>
        <w:t xml:space="preserve"> </w:t>
      </w:r>
      <w:r w:rsidR="00A12A80">
        <w:rPr>
          <w:b w:val="0"/>
          <w:i w:val="0"/>
        </w:rPr>
        <w:t>AGENDA AND PROGRAMME</w:t>
      </w:r>
    </w:p>
    <w:p w14:paraId="631A2C7D" w14:textId="77777777" w:rsidR="00ED53C7" w:rsidRDefault="004F15D4" w:rsidP="00133DF8">
      <w:pPr>
        <w:spacing w:line="360" w:lineRule="auto"/>
        <w:rPr>
          <w:b w:val="0"/>
          <w:i w:val="0"/>
        </w:rPr>
      </w:pPr>
      <w:r>
        <w:rPr>
          <w:b w:val="0"/>
          <w:i w:val="0"/>
        </w:rPr>
        <w:object w:dxaOrig="1680" w:dyaOrig="1120" w14:anchorId="1A04E3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56.25pt" o:ole="">
            <v:imagedata r:id="rId10" o:title=""/>
          </v:shape>
          <o:OLEObject Type="Embed" ProgID="Word.Document.12" ShapeID="_x0000_i1025" DrawAspect="Icon" ObjectID="_1497435948" r:id="rId11">
            <o:FieldCodes>\s</o:FieldCodes>
          </o:OLEObject>
        </w:object>
      </w:r>
    </w:p>
    <w:p w14:paraId="7E29A9D2" w14:textId="77777777" w:rsidR="00ED53C7" w:rsidRDefault="00ED53C7" w:rsidP="00133DF8">
      <w:pPr>
        <w:spacing w:line="360" w:lineRule="auto"/>
        <w:rPr>
          <w:b w:val="0"/>
          <w:i w:val="0"/>
        </w:rPr>
      </w:pPr>
    </w:p>
    <w:p w14:paraId="759F01E7" w14:textId="77777777" w:rsidR="00027BE2" w:rsidRDefault="00133DF8" w:rsidP="00027BE2">
      <w:pPr>
        <w:spacing w:line="360" w:lineRule="auto"/>
        <w:rPr>
          <w:b w:val="0"/>
          <w:i w:val="0"/>
        </w:rPr>
      </w:pPr>
      <w:r>
        <w:rPr>
          <w:b w:val="0"/>
          <w:i w:val="0"/>
        </w:rPr>
        <w:t xml:space="preserve">ANNEX </w:t>
      </w:r>
      <w:proofErr w:type="gramStart"/>
      <w:r>
        <w:rPr>
          <w:b w:val="0"/>
          <w:i w:val="0"/>
        </w:rPr>
        <w:t>3</w:t>
      </w:r>
      <w:r w:rsidR="00A12A80">
        <w:rPr>
          <w:b w:val="0"/>
          <w:i w:val="0"/>
        </w:rPr>
        <w:t xml:space="preserve"> :</w:t>
      </w:r>
      <w:proofErr w:type="gramEnd"/>
      <w:r w:rsidR="00A12A80">
        <w:rPr>
          <w:b w:val="0"/>
          <w:i w:val="0"/>
        </w:rPr>
        <w:t xml:space="preserve"> REPORT OF THE OUTGOING CHAIRPERSON OF THE TELECOM ASSEMBLY</w:t>
      </w:r>
    </w:p>
    <w:bookmarkStart w:id="0" w:name="_MON_1496812449"/>
    <w:bookmarkStart w:id="1" w:name="_GoBack"/>
    <w:bookmarkEnd w:id="0"/>
    <w:p w14:paraId="1F64EB81" w14:textId="77777777" w:rsidR="00ED53C7" w:rsidRDefault="007F30BE" w:rsidP="00027BE2">
      <w:pPr>
        <w:spacing w:line="360" w:lineRule="auto"/>
        <w:rPr>
          <w:b w:val="0"/>
          <w:i w:val="0"/>
        </w:rPr>
      </w:pPr>
      <w:r>
        <w:rPr>
          <w:b w:val="0"/>
          <w:i w:val="0"/>
        </w:rPr>
        <w:object w:dxaOrig="2505" w:dyaOrig="1094" w14:anchorId="7F932D3C">
          <v:shape id="_x0000_i1027" type="#_x0000_t75" style="width:125.25pt;height:54.75pt" o:ole="">
            <v:imagedata r:id="rId12" o:title=""/>
          </v:shape>
          <o:OLEObject Type="Embed" ProgID="Word.Document.8" ShapeID="_x0000_i1027" DrawAspect="Icon" ObjectID="_1497435949" r:id="rId13">
            <o:FieldCodes>\s</o:FieldCodes>
          </o:OLEObject>
        </w:object>
      </w:r>
      <w:bookmarkEnd w:id="1"/>
    </w:p>
    <w:p w14:paraId="7DAB8468" w14:textId="77777777" w:rsidR="00ED53C7" w:rsidRDefault="00ED53C7" w:rsidP="00027BE2">
      <w:pPr>
        <w:spacing w:line="360" w:lineRule="auto"/>
        <w:rPr>
          <w:b w:val="0"/>
          <w:i w:val="0"/>
        </w:rPr>
      </w:pPr>
    </w:p>
    <w:p w14:paraId="3E55A370" w14:textId="509DD47D" w:rsidR="00027BE2" w:rsidRDefault="00133DF8" w:rsidP="00027BE2">
      <w:pPr>
        <w:spacing w:line="360" w:lineRule="auto"/>
        <w:rPr>
          <w:b w:val="0"/>
          <w:i w:val="0"/>
        </w:rPr>
      </w:pPr>
      <w:r w:rsidRPr="00027BE2">
        <w:rPr>
          <w:b w:val="0"/>
          <w:i w:val="0"/>
        </w:rPr>
        <w:t xml:space="preserve">ANNEX </w:t>
      </w:r>
      <w:proofErr w:type="gramStart"/>
      <w:r w:rsidRPr="00027BE2">
        <w:rPr>
          <w:b w:val="0"/>
          <w:i w:val="0"/>
        </w:rPr>
        <w:t>4</w:t>
      </w:r>
      <w:r w:rsidR="00027BE2" w:rsidRPr="00027BE2">
        <w:rPr>
          <w:b w:val="0"/>
          <w:i w:val="0"/>
        </w:rPr>
        <w:t xml:space="preserve"> :</w:t>
      </w:r>
      <w:proofErr w:type="gramEnd"/>
      <w:r w:rsidR="00027BE2" w:rsidRPr="00027BE2">
        <w:rPr>
          <w:b w:val="0"/>
          <w:i w:val="0"/>
        </w:rPr>
        <w:t xml:space="preserve"> MATRIX ON STATUS OF IMPLEMENTATION OF DECISIONS OF THE 21ST ASSEMBLY OF TELECOM OPERATORS HELD IN JUNE 2014 IN ARUSHA</w:t>
      </w:r>
    </w:p>
    <w:bookmarkStart w:id="2" w:name="_MON_1496814504"/>
    <w:bookmarkEnd w:id="2"/>
    <w:p w14:paraId="58F67F08" w14:textId="21762647" w:rsidR="00133DF8" w:rsidRDefault="004F15D4" w:rsidP="00133DF8">
      <w:pPr>
        <w:spacing w:line="360" w:lineRule="auto"/>
        <w:rPr>
          <w:b w:val="0"/>
          <w:i w:val="0"/>
        </w:rPr>
      </w:pPr>
      <w:r>
        <w:rPr>
          <w:b w:val="0"/>
          <w:i w:val="0"/>
        </w:rPr>
        <w:object w:dxaOrig="2360" w:dyaOrig="1120" w14:anchorId="38ED383C">
          <v:shape id="_x0000_i1026" type="#_x0000_t75" style="width:118.5pt;height:56.25pt" o:ole="">
            <v:imagedata r:id="rId14" o:title=""/>
          </v:shape>
          <o:OLEObject Type="Embed" ProgID="Word.Document.12" ShapeID="_x0000_i1026" DrawAspect="Icon" ObjectID="_1497435950" r:id="rId15">
            <o:FieldCodes>\s</o:FieldCodes>
          </o:OLEObject>
        </w:object>
      </w:r>
    </w:p>
    <w:p w14:paraId="4C5D870C" w14:textId="77777777" w:rsidR="00BC6DC6" w:rsidRPr="00F07997" w:rsidRDefault="00BC6DC6" w:rsidP="00F07997">
      <w:pPr>
        <w:spacing w:line="360" w:lineRule="auto"/>
        <w:rPr>
          <w:b w:val="0"/>
          <w:i w:val="0"/>
          <w:sz w:val="24"/>
          <w:szCs w:val="24"/>
        </w:rPr>
      </w:pPr>
    </w:p>
    <w:p w14:paraId="2CC4354E" w14:textId="77777777" w:rsidR="00C07C48" w:rsidRDefault="00C07C48" w:rsidP="00EC654D">
      <w:pPr>
        <w:spacing w:line="360" w:lineRule="auto"/>
        <w:rPr>
          <w:b w:val="0"/>
          <w:i w:val="0"/>
        </w:rPr>
      </w:pPr>
    </w:p>
    <w:p w14:paraId="5C8FBBA6" w14:textId="16C0854D" w:rsidR="00BC6DC6" w:rsidRPr="0098290A" w:rsidRDefault="004600C3" w:rsidP="00133DF8">
      <w:pPr>
        <w:spacing w:line="360" w:lineRule="auto"/>
        <w:ind w:left="0"/>
        <w:rPr>
          <w:b w:val="0"/>
          <w:i w:val="0"/>
        </w:rPr>
      </w:pPr>
      <w:r w:rsidRPr="0098290A">
        <w:rPr>
          <w:b w:val="0"/>
          <w:i w:val="0"/>
        </w:rPr>
        <w:t xml:space="preserve">ANNEX </w:t>
      </w:r>
      <w:proofErr w:type="gramStart"/>
      <w:r w:rsidRPr="0098290A">
        <w:rPr>
          <w:b w:val="0"/>
          <w:i w:val="0"/>
        </w:rPr>
        <w:t>5 :</w:t>
      </w:r>
      <w:proofErr w:type="gramEnd"/>
      <w:r w:rsidRPr="0098290A">
        <w:rPr>
          <w:b w:val="0"/>
          <w:i w:val="0"/>
        </w:rPr>
        <w:t xml:space="preserve">  PRESENTATION ON DELIVERY OF BROADBAND SERVICES VIA KA-BAND SATELLITE SYSTEM – A PERSPECTIVE ON WRC-15 AGENDA ITEM 10 SPECTRUM FOR 5G/IMT AND SATELLITE</w:t>
      </w:r>
    </w:p>
    <w:p w14:paraId="2038B698" w14:textId="77777777" w:rsidR="00A93C9F" w:rsidRPr="00077BD6" w:rsidRDefault="00A93C9F" w:rsidP="00EC654D">
      <w:pPr>
        <w:spacing w:line="360" w:lineRule="auto"/>
        <w:rPr>
          <w:b w:val="0"/>
          <w:i w:val="0"/>
        </w:rPr>
      </w:pPr>
    </w:p>
    <w:sectPr w:rsidR="00A93C9F" w:rsidRPr="00077BD6" w:rsidSect="008123FD">
      <w:headerReference w:type="even" r:id="rId16"/>
      <w:headerReference w:type="default" r:id="rId17"/>
      <w:footerReference w:type="default" r:id="rId18"/>
      <w:headerReference w:type="first" r:id="rId19"/>
      <w:pgSz w:w="12240" w:h="15840"/>
      <w:pgMar w:top="1080" w:right="1440" w:bottom="5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D63069" w14:textId="77777777" w:rsidR="00B36088" w:rsidRPr="00A21D3C" w:rsidRDefault="00B36088" w:rsidP="00DA4885">
      <w:r>
        <w:separator/>
      </w:r>
    </w:p>
  </w:endnote>
  <w:endnote w:type="continuationSeparator" w:id="0">
    <w:p w14:paraId="33203CC7" w14:textId="77777777" w:rsidR="00B36088" w:rsidRPr="00A21D3C" w:rsidRDefault="00B36088" w:rsidP="00DA4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F3575" w14:textId="77777777" w:rsidR="0046455A" w:rsidRDefault="0046455A" w:rsidP="00DA4885">
    <w:pPr>
      <w:pStyle w:val="Footer"/>
    </w:pPr>
    <w:r>
      <w:fldChar w:fldCharType="begin"/>
    </w:r>
    <w:r>
      <w:instrText xml:space="preserve"> PAGE   \* MERGEFORMAT </w:instrText>
    </w:r>
    <w:r>
      <w:fldChar w:fldCharType="separate"/>
    </w:r>
    <w:r w:rsidR="007F30BE">
      <w:rPr>
        <w:noProof/>
      </w:rPr>
      <w:t>11</w:t>
    </w:r>
    <w:r>
      <w:rPr>
        <w:noProof/>
      </w:rPr>
      <w:fldChar w:fldCharType="end"/>
    </w:r>
  </w:p>
  <w:p w14:paraId="7042C655" w14:textId="77777777" w:rsidR="0046455A" w:rsidRDefault="0046455A" w:rsidP="00DA48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EB75C0" w14:textId="77777777" w:rsidR="00B36088" w:rsidRPr="00A21D3C" w:rsidRDefault="00B36088" w:rsidP="00DA4885">
      <w:r>
        <w:separator/>
      </w:r>
    </w:p>
  </w:footnote>
  <w:footnote w:type="continuationSeparator" w:id="0">
    <w:p w14:paraId="301C950F" w14:textId="77777777" w:rsidR="00B36088" w:rsidRPr="00A21D3C" w:rsidRDefault="00B36088" w:rsidP="00DA4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D09FD" w14:textId="077D90AB" w:rsidR="0046455A" w:rsidRDefault="00B36088">
    <w:pPr>
      <w:pStyle w:val="Header"/>
    </w:pPr>
    <w:r>
      <w:rPr>
        <w:noProof/>
      </w:rPr>
      <w:pict w14:anchorId="6D5596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94.9pt;height:164.95pt;rotation:315;z-index:-251655168;mso-wrap-edited:f;mso-position-horizontal:center;mso-position-horizontal-relative:margin;mso-position-vertical:center;mso-position-vertical-relative:margin" wrapcoords="21370 3436 14138 3436 14105 10309 11880 3730 11389 2552 11061 3534 10440 8345 8345 3927 7920 3534 7396 3240 5105 3436 5105 7658 3600 4614 3043 3534 1374 3436 490 3436 425 3927 425 16985 589 17574 2487 17672 3043 17181 3534 16494 3894 15414 5334 17672 5367 17574 5760 17476 5825 17378 5858 12370 6283 11389 7854 16003 8836 18261 9130 17672 9916 17672 10047 17280 10178 16396 10374 14825 10701 13352 11356 13352 12403 16298 13320 18065 13581 17672 14269 17574 14530 17672 14792 17476 14858 17181 14858 12665 15185 11290 16592 11192 19407 17672 19440 17574 19800 17672 19963 17378 19963 14727 20618 5400 21469 5301 21501 3730 21370 3436" fillcolor="silver" stroked="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04456" w14:textId="4F046B89" w:rsidR="0046455A" w:rsidRDefault="00B36088">
    <w:pPr>
      <w:pStyle w:val="Header"/>
    </w:pPr>
    <w:r>
      <w:rPr>
        <w:noProof/>
      </w:rPr>
      <w:pict w14:anchorId="5E0709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94.9pt;height:164.95pt;rotation:315;z-index:-251657216;mso-wrap-edited:f;mso-position-horizontal:center;mso-position-horizontal-relative:margin;mso-position-vertical:center;mso-position-vertical-relative:margin" wrapcoords="21370 3436 14138 3436 14105 10309 11880 3730 11389 2552 11061 3534 10440 8345 8345 3927 7920 3534 7396 3240 5105 3436 5105 7658 3600 4614 3043 3534 1374 3436 490 3436 425 3927 425 16985 589 17574 2487 17672 3043 17181 3534 16494 3894 15414 5334 17672 5367 17574 5760 17476 5825 17378 5858 12370 6283 11389 7854 16003 8836 18261 9130 17672 9916 17672 10047 17280 10178 16396 10374 14825 10701 13352 11356 13352 12403 16298 13320 18065 13581 17672 14269 17574 14530 17672 14792 17476 14858 17181 14858 12665 15185 11290 16592 11192 19407 17672 19440 17574 19800 17672 19963 17378 19963 14727 20618 5400 21469 5301 21501 3730 21370 3436" fillcolor="silver" stroked="f">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4204F" w14:textId="307CA9DE" w:rsidR="0046455A" w:rsidRDefault="00B36088">
    <w:pPr>
      <w:pStyle w:val="Header"/>
    </w:pPr>
    <w:r>
      <w:rPr>
        <w:noProof/>
      </w:rPr>
      <w:pict w14:anchorId="03D8D5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494.9pt;height:164.95pt;rotation:315;z-index:-251653120;mso-wrap-edited:f;mso-position-horizontal:center;mso-position-horizontal-relative:margin;mso-position-vertical:center;mso-position-vertical-relative:margin" wrapcoords="21370 3436 14138 3436 14105 10309 11880 3730 11389 2552 11061 3534 10440 8345 8345 3927 7920 3534 7396 3240 5105 3436 5105 7658 3600 4614 3043 3534 1374 3436 490 3436 425 3927 425 16985 589 17574 2487 17672 3043 17181 3534 16494 3894 15414 5334 17672 5367 17574 5760 17476 5825 17378 5858 12370 6283 11389 7854 16003 8836 18261 9130 17672 9916 17672 10047 17280 10178 16396 10374 14825 10701 13352 11356 13352 12403 16298 13320 18065 13581 17672 14269 17574 14530 17672 14792 17476 14858 17181 14858 12665 15185 11290 16592 11192 19407 17672 19440 17574 19800 17672 19963 17378 19963 14727 20618 5400 21469 5301 21501 3730 21370 3436" fillcolor="silver" stroked="f">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0400"/>
    <w:multiLevelType w:val="hybridMultilevel"/>
    <w:tmpl w:val="DAD474D2"/>
    <w:lvl w:ilvl="0" w:tplc="6FD477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31A4C"/>
    <w:multiLevelType w:val="hybridMultilevel"/>
    <w:tmpl w:val="322074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927676"/>
    <w:multiLevelType w:val="hybridMultilevel"/>
    <w:tmpl w:val="E520953E"/>
    <w:lvl w:ilvl="0" w:tplc="083651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07378"/>
    <w:multiLevelType w:val="hybridMultilevel"/>
    <w:tmpl w:val="3DEA9A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EB4BCA"/>
    <w:multiLevelType w:val="hybridMultilevel"/>
    <w:tmpl w:val="983227C6"/>
    <w:lvl w:ilvl="0" w:tplc="7C9A88E6">
      <w:start w:val="1"/>
      <w:numFmt w:val="decimal"/>
      <w:lvlText w:val="%1."/>
      <w:lvlJc w:val="left"/>
      <w:pPr>
        <w:ind w:left="720" w:hanging="360"/>
      </w:pPr>
      <w:rPr>
        <w:rFonts w:hint="default"/>
      </w:rPr>
    </w:lvl>
    <w:lvl w:ilvl="1" w:tplc="3106FE2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007FF0"/>
    <w:multiLevelType w:val="hybridMultilevel"/>
    <w:tmpl w:val="5782968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2A21579"/>
    <w:multiLevelType w:val="hybridMultilevel"/>
    <w:tmpl w:val="F79E0E88"/>
    <w:lvl w:ilvl="0" w:tplc="6BCE15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CC380D"/>
    <w:multiLevelType w:val="hybridMultilevel"/>
    <w:tmpl w:val="D2D86828"/>
    <w:lvl w:ilvl="0" w:tplc="A9F252F4">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D7F3BB4"/>
    <w:multiLevelType w:val="hybridMultilevel"/>
    <w:tmpl w:val="AF9C7566"/>
    <w:lvl w:ilvl="0" w:tplc="140C7C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066C62"/>
    <w:multiLevelType w:val="hybridMultilevel"/>
    <w:tmpl w:val="E520953E"/>
    <w:lvl w:ilvl="0" w:tplc="083651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EC35AA"/>
    <w:multiLevelType w:val="multilevel"/>
    <w:tmpl w:val="03426B7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2B836D0C"/>
    <w:multiLevelType w:val="hybridMultilevel"/>
    <w:tmpl w:val="878C65E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DF04E2"/>
    <w:multiLevelType w:val="hybridMultilevel"/>
    <w:tmpl w:val="1E3C260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FD17E8"/>
    <w:multiLevelType w:val="hybridMultilevel"/>
    <w:tmpl w:val="B7327AFC"/>
    <w:lvl w:ilvl="0" w:tplc="04090005">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2BD4D138">
      <w:numFmt w:val="bullet"/>
      <w:lvlText w:val="-"/>
      <w:lvlJc w:val="left"/>
      <w:pPr>
        <w:tabs>
          <w:tab w:val="num" w:pos="2160"/>
        </w:tabs>
        <w:ind w:left="2160" w:hanging="360"/>
      </w:pPr>
      <w:rPr>
        <w:rFonts w:ascii="Times New Roman" w:eastAsia="Cambria" w:hAnsi="Times New Roman"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4DA4EA8"/>
    <w:multiLevelType w:val="hybridMultilevel"/>
    <w:tmpl w:val="8E18D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B50E22"/>
    <w:multiLevelType w:val="hybridMultilevel"/>
    <w:tmpl w:val="09EA933A"/>
    <w:lvl w:ilvl="0" w:tplc="05DC4418">
      <w:start w:val="1"/>
      <w:numFmt w:val="bullet"/>
      <w:lvlText w:val=""/>
      <w:lvlJc w:val="left"/>
      <w:pPr>
        <w:tabs>
          <w:tab w:val="num" w:pos="720"/>
        </w:tabs>
        <w:ind w:left="720" w:hanging="360"/>
      </w:pPr>
      <w:rPr>
        <w:rFonts w:ascii="Wingdings" w:hAnsi="Wingdings" w:hint="default"/>
      </w:rPr>
    </w:lvl>
    <w:lvl w:ilvl="1" w:tplc="E3D88A94">
      <w:start w:val="1"/>
      <w:numFmt w:val="bullet"/>
      <w:lvlText w:val=""/>
      <w:lvlJc w:val="left"/>
      <w:pPr>
        <w:tabs>
          <w:tab w:val="num" w:pos="1440"/>
        </w:tabs>
        <w:ind w:left="1440" w:hanging="360"/>
      </w:pPr>
      <w:rPr>
        <w:rFonts w:ascii="Wingdings" w:hAnsi="Wingdings" w:hint="default"/>
      </w:rPr>
    </w:lvl>
    <w:lvl w:ilvl="2" w:tplc="7CAA2060">
      <w:numFmt w:val="bullet"/>
      <w:lvlText w:val="-"/>
      <w:lvlJc w:val="left"/>
      <w:pPr>
        <w:ind w:left="2160" w:hanging="360"/>
      </w:pPr>
      <w:rPr>
        <w:rFonts w:ascii="Times New Roman" w:eastAsia="Cambria" w:hAnsi="Times New Roman" w:cs="Times New Roman" w:hint="default"/>
      </w:rPr>
    </w:lvl>
    <w:lvl w:ilvl="3" w:tplc="9AAC3D5A" w:tentative="1">
      <w:start w:val="1"/>
      <w:numFmt w:val="bullet"/>
      <w:lvlText w:val=""/>
      <w:lvlJc w:val="left"/>
      <w:pPr>
        <w:tabs>
          <w:tab w:val="num" w:pos="2880"/>
        </w:tabs>
        <w:ind w:left="2880" w:hanging="360"/>
      </w:pPr>
      <w:rPr>
        <w:rFonts w:ascii="Wingdings" w:hAnsi="Wingdings" w:hint="default"/>
      </w:rPr>
    </w:lvl>
    <w:lvl w:ilvl="4" w:tplc="1FD0DC20" w:tentative="1">
      <w:start w:val="1"/>
      <w:numFmt w:val="bullet"/>
      <w:lvlText w:val=""/>
      <w:lvlJc w:val="left"/>
      <w:pPr>
        <w:tabs>
          <w:tab w:val="num" w:pos="3600"/>
        </w:tabs>
        <w:ind w:left="3600" w:hanging="360"/>
      </w:pPr>
      <w:rPr>
        <w:rFonts w:ascii="Wingdings" w:hAnsi="Wingdings" w:hint="default"/>
      </w:rPr>
    </w:lvl>
    <w:lvl w:ilvl="5" w:tplc="421C9BB8" w:tentative="1">
      <w:start w:val="1"/>
      <w:numFmt w:val="bullet"/>
      <w:lvlText w:val=""/>
      <w:lvlJc w:val="left"/>
      <w:pPr>
        <w:tabs>
          <w:tab w:val="num" w:pos="4320"/>
        </w:tabs>
        <w:ind w:left="4320" w:hanging="360"/>
      </w:pPr>
      <w:rPr>
        <w:rFonts w:ascii="Wingdings" w:hAnsi="Wingdings" w:hint="default"/>
      </w:rPr>
    </w:lvl>
    <w:lvl w:ilvl="6" w:tplc="58CE2C68" w:tentative="1">
      <w:start w:val="1"/>
      <w:numFmt w:val="bullet"/>
      <w:lvlText w:val=""/>
      <w:lvlJc w:val="left"/>
      <w:pPr>
        <w:tabs>
          <w:tab w:val="num" w:pos="5040"/>
        </w:tabs>
        <w:ind w:left="5040" w:hanging="360"/>
      </w:pPr>
      <w:rPr>
        <w:rFonts w:ascii="Wingdings" w:hAnsi="Wingdings" w:hint="default"/>
      </w:rPr>
    </w:lvl>
    <w:lvl w:ilvl="7" w:tplc="068C6A02" w:tentative="1">
      <w:start w:val="1"/>
      <w:numFmt w:val="bullet"/>
      <w:lvlText w:val=""/>
      <w:lvlJc w:val="left"/>
      <w:pPr>
        <w:tabs>
          <w:tab w:val="num" w:pos="5760"/>
        </w:tabs>
        <w:ind w:left="5760" w:hanging="360"/>
      </w:pPr>
      <w:rPr>
        <w:rFonts w:ascii="Wingdings" w:hAnsi="Wingdings" w:hint="default"/>
      </w:rPr>
    </w:lvl>
    <w:lvl w:ilvl="8" w:tplc="53E88350" w:tentative="1">
      <w:start w:val="1"/>
      <w:numFmt w:val="bullet"/>
      <w:lvlText w:val=""/>
      <w:lvlJc w:val="left"/>
      <w:pPr>
        <w:tabs>
          <w:tab w:val="num" w:pos="6480"/>
        </w:tabs>
        <w:ind w:left="6480" w:hanging="360"/>
      </w:pPr>
      <w:rPr>
        <w:rFonts w:ascii="Wingdings" w:hAnsi="Wingdings" w:hint="default"/>
      </w:rPr>
    </w:lvl>
  </w:abstractNum>
  <w:abstractNum w:abstractNumId="16">
    <w:nsid w:val="395F3CDE"/>
    <w:multiLevelType w:val="hybridMultilevel"/>
    <w:tmpl w:val="ED5EB3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A243291"/>
    <w:multiLevelType w:val="hybridMultilevel"/>
    <w:tmpl w:val="5782968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A4078CB"/>
    <w:multiLevelType w:val="hybridMultilevel"/>
    <w:tmpl w:val="675249CA"/>
    <w:lvl w:ilvl="0" w:tplc="691266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252F83"/>
    <w:multiLevelType w:val="hybridMultilevel"/>
    <w:tmpl w:val="DD9644E2"/>
    <w:lvl w:ilvl="0" w:tplc="2BD4D138">
      <w:numFmt w:val="bullet"/>
      <w:lvlText w:val="-"/>
      <w:lvlJc w:val="left"/>
      <w:pPr>
        <w:ind w:left="360" w:hanging="360"/>
      </w:pPr>
      <w:rPr>
        <w:rFonts w:ascii="Times New Roman" w:eastAsia="Cambria"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BF314EB"/>
    <w:multiLevelType w:val="hybridMultilevel"/>
    <w:tmpl w:val="BD2CC0D0"/>
    <w:lvl w:ilvl="0" w:tplc="D89454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AC366C"/>
    <w:multiLevelType w:val="hybridMultilevel"/>
    <w:tmpl w:val="3DBEF25A"/>
    <w:lvl w:ilvl="0" w:tplc="04090005">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6B13257"/>
    <w:multiLevelType w:val="hybridMultilevel"/>
    <w:tmpl w:val="D2D86828"/>
    <w:lvl w:ilvl="0" w:tplc="A9F252F4">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9A217E8"/>
    <w:multiLevelType w:val="hybridMultilevel"/>
    <w:tmpl w:val="D4FC6F40"/>
    <w:lvl w:ilvl="0" w:tplc="A9F252F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DC2A1A"/>
    <w:multiLevelType w:val="multilevel"/>
    <w:tmpl w:val="D1068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414803"/>
    <w:multiLevelType w:val="hybridMultilevel"/>
    <w:tmpl w:val="D4FC6F40"/>
    <w:lvl w:ilvl="0" w:tplc="A9F252F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851582D"/>
    <w:multiLevelType w:val="hybridMultilevel"/>
    <w:tmpl w:val="D2D86828"/>
    <w:lvl w:ilvl="0" w:tplc="A9F252F4">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D3A3492"/>
    <w:multiLevelType w:val="hybridMultilevel"/>
    <w:tmpl w:val="266E98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EEC52FF"/>
    <w:multiLevelType w:val="hybridMultilevel"/>
    <w:tmpl w:val="DF4E747A"/>
    <w:lvl w:ilvl="0" w:tplc="2AEADDC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FDC53F9"/>
    <w:multiLevelType w:val="hybridMultilevel"/>
    <w:tmpl w:val="5AE69842"/>
    <w:lvl w:ilvl="0" w:tplc="4DB0D4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24A0397"/>
    <w:multiLevelType w:val="hybridMultilevel"/>
    <w:tmpl w:val="0B0E66AC"/>
    <w:lvl w:ilvl="0" w:tplc="5B54096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4665C2A"/>
    <w:multiLevelType w:val="hybridMultilevel"/>
    <w:tmpl w:val="E53CCE1A"/>
    <w:lvl w:ilvl="0" w:tplc="0409000D">
      <w:start w:val="1"/>
      <w:numFmt w:val="bullet"/>
      <w:lvlText w:val=""/>
      <w:lvlJc w:val="left"/>
      <w:pPr>
        <w:ind w:left="720" w:hanging="360"/>
      </w:pPr>
      <w:rPr>
        <w:rFonts w:ascii="Wingdings" w:hAnsi="Wingdings"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32">
    <w:nsid w:val="75E23256"/>
    <w:multiLevelType w:val="hybridMultilevel"/>
    <w:tmpl w:val="C582BAE2"/>
    <w:lvl w:ilvl="0" w:tplc="92241332">
      <w:start w:val="6"/>
      <w:numFmt w:val="bullet"/>
      <w:lvlText w:val="-"/>
      <w:lvlJc w:val="left"/>
      <w:pPr>
        <w:ind w:left="3960" w:hanging="360"/>
      </w:pPr>
      <w:rPr>
        <w:rFonts w:ascii="Times New Roman" w:eastAsia="Cambria"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3">
    <w:nsid w:val="763F3384"/>
    <w:multiLevelType w:val="hybridMultilevel"/>
    <w:tmpl w:val="F1165FA4"/>
    <w:lvl w:ilvl="0" w:tplc="A9F252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7512A5F"/>
    <w:multiLevelType w:val="hybridMultilevel"/>
    <w:tmpl w:val="D3505968"/>
    <w:lvl w:ilvl="0" w:tplc="CD90B85A">
      <w:start w:val="6"/>
      <w:numFmt w:val="bullet"/>
      <w:lvlText w:val="-"/>
      <w:lvlJc w:val="left"/>
      <w:pPr>
        <w:ind w:left="4320" w:hanging="360"/>
      </w:pPr>
      <w:rPr>
        <w:rFonts w:ascii="Times New Roman" w:eastAsia="Cambria" w:hAnsi="Times New Roman" w:cs="Times New Roman"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5"/>
  </w:num>
  <w:num w:numId="4">
    <w:abstractNumId w:val="19"/>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32"/>
  </w:num>
  <w:num w:numId="8">
    <w:abstractNumId w:val="34"/>
  </w:num>
  <w:num w:numId="9">
    <w:abstractNumId w:val="31"/>
  </w:num>
  <w:num w:numId="10">
    <w:abstractNumId w:val="10"/>
  </w:num>
  <w:num w:numId="11">
    <w:abstractNumId w:val="11"/>
  </w:num>
  <w:num w:numId="12">
    <w:abstractNumId w:val="33"/>
  </w:num>
  <w:num w:numId="13">
    <w:abstractNumId w:val="22"/>
  </w:num>
  <w:num w:numId="14">
    <w:abstractNumId w:val="26"/>
  </w:num>
  <w:num w:numId="15">
    <w:abstractNumId w:val="7"/>
  </w:num>
  <w:num w:numId="16">
    <w:abstractNumId w:val="28"/>
  </w:num>
  <w:num w:numId="17">
    <w:abstractNumId w:val="29"/>
  </w:num>
  <w:num w:numId="18">
    <w:abstractNumId w:val="30"/>
  </w:num>
  <w:num w:numId="19">
    <w:abstractNumId w:val="4"/>
  </w:num>
  <w:num w:numId="20">
    <w:abstractNumId w:val="0"/>
  </w:num>
  <w:num w:numId="21">
    <w:abstractNumId w:val="8"/>
  </w:num>
  <w:num w:numId="22">
    <w:abstractNumId w:val="2"/>
  </w:num>
  <w:num w:numId="23">
    <w:abstractNumId w:val="20"/>
  </w:num>
  <w:num w:numId="24">
    <w:abstractNumId w:val="6"/>
  </w:num>
  <w:num w:numId="25">
    <w:abstractNumId w:val="18"/>
  </w:num>
  <w:num w:numId="26">
    <w:abstractNumId w:val="17"/>
  </w:num>
  <w:num w:numId="27">
    <w:abstractNumId w:val="12"/>
  </w:num>
  <w:num w:numId="28">
    <w:abstractNumId w:val="3"/>
  </w:num>
  <w:num w:numId="29">
    <w:abstractNumId w:val="1"/>
  </w:num>
  <w:num w:numId="30">
    <w:abstractNumId w:val="5"/>
  </w:num>
  <w:num w:numId="31">
    <w:abstractNumId w:val="27"/>
  </w:num>
  <w:num w:numId="32">
    <w:abstractNumId w:val="16"/>
  </w:num>
  <w:num w:numId="33">
    <w:abstractNumId w:val="9"/>
  </w:num>
  <w:num w:numId="34">
    <w:abstractNumId w:val="25"/>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ECE"/>
    <w:rsid w:val="00005657"/>
    <w:rsid w:val="00022E04"/>
    <w:rsid w:val="00027BE2"/>
    <w:rsid w:val="0003423E"/>
    <w:rsid w:val="000459C9"/>
    <w:rsid w:val="00045FF6"/>
    <w:rsid w:val="00046C5C"/>
    <w:rsid w:val="0004793F"/>
    <w:rsid w:val="0005290D"/>
    <w:rsid w:val="00055D89"/>
    <w:rsid w:val="00071E67"/>
    <w:rsid w:val="00071ECC"/>
    <w:rsid w:val="0007619F"/>
    <w:rsid w:val="00077BD6"/>
    <w:rsid w:val="00082420"/>
    <w:rsid w:val="0008763B"/>
    <w:rsid w:val="0009048B"/>
    <w:rsid w:val="00090E13"/>
    <w:rsid w:val="0009134C"/>
    <w:rsid w:val="00095282"/>
    <w:rsid w:val="00096BAD"/>
    <w:rsid w:val="000974AD"/>
    <w:rsid w:val="000A3DE0"/>
    <w:rsid w:val="000B5067"/>
    <w:rsid w:val="000C383F"/>
    <w:rsid w:val="000C45D1"/>
    <w:rsid w:val="000C78E2"/>
    <w:rsid w:val="000D08D0"/>
    <w:rsid w:val="000D1F44"/>
    <w:rsid w:val="000D4AD0"/>
    <w:rsid w:val="000E125E"/>
    <w:rsid w:val="000E2CC5"/>
    <w:rsid w:val="000E5A38"/>
    <w:rsid w:val="000E5BAA"/>
    <w:rsid w:val="000F339E"/>
    <w:rsid w:val="000F63F4"/>
    <w:rsid w:val="00100981"/>
    <w:rsid w:val="0010450B"/>
    <w:rsid w:val="00107311"/>
    <w:rsid w:val="00107CB7"/>
    <w:rsid w:val="00120E15"/>
    <w:rsid w:val="00122D87"/>
    <w:rsid w:val="0013321A"/>
    <w:rsid w:val="00133A99"/>
    <w:rsid w:val="00133DF8"/>
    <w:rsid w:val="00135470"/>
    <w:rsid w:val="00144B3F"/>
    <w:rsid w:val="00151C41"/>
    <w:rsid w:val="00167497"/>
    <w:rsid w:val="00172B49"/>
    <w:rsid w:val="00172F01"/>
    <w:rsid w:val="001738DB"/>
    <w:rsid w:val="00174F7E"/>
    <w:rsid w:val="00185585"/>
    <w:rsid w:val="00191BD1"/>
    <w:rsid w:val="00194A73"/>
    <w:rsid w:val="001A0FFB"/>
    <w:rsid w:val="001A3045"/>
    <w:rsid w:val="001B27AD"/>
    <w:rsid w:val="001B35D0"/>
    <w:rsid w:val="001C6A07"/>
    <w:rsid w:val="001D56C1"/>
    <w:rsid w:val="001E62A8"/>
    <w:rsid w:val="001E771B"/>
    <w:rsid w:val="001F12CF"/>
    <w:rsid w:val="001F334D"/>
    <w:rsid w:val="001F4AE5"/>
    <w:rsid w:val="001F4D9F"/>
    <w:rsid w:val="001F67EC"/>
    <w:rsid w:val="00201DCE"/>
    <w:rsid w:val="00206CF8"/>
    <w:rsid w:val="00207C5C"/>
    <w:rsid w:val="00213ABD"/>
    <w:rsid w:val="00217257"/>
    <w:rsid w:val="0021787E"/>
    <w:rsid w:val="00220B52"/>
    <w:rsid w:val="0022396D"/>
    <w:rsid w:val="002300A6"/>
    <w:rsid w:val="002402B5"/>
    <w:rsid w:val="002412A5"/>
    <w:rsid w:val="002417DF"/>
    <w:rsid w:val="00242240"/>
    <w:rsid w:val="0024402C"/>
    <w:rsid w:val="00245A37"/>
    <w:rsid w:val="00255CE5"/>
    <w:rsid w:val="00261F9C"/>
    <w:rsid w:val="0026399E"/>
    <w:rsid w:val="00265D45"/>
    <w:rsid w:val="0027511A"/>
    <w:rsid w:val="00287BA0"/>
    <w:rsid w:val="00296D60"/>
    <w:rsid w:val="002A528D"/>
    <w:rsid w:val="002B19C4"/>
    <w:rsid w:val="002D1D73"/>
    <w:rsid w:val="002D22F0"/>
    <w:rsid w:val="002D3563"/>
    <w:rsid w:val="002E316E"/>
    <w:rsid w:val="002E55A1"/>
    <w:rsid w:val="002F4375"/>
    <w:rsid w:val="00301753"/>
    <w:rsid w:val="00310F18"/>
    <w:rsid w:val="0031176C"/>
    <w:rsid w:val="00313AC0"/>
    <w:rsid w:val="00314FF6"/>
    <w:rsid w:val="003152F7"/>
    <w:rsid w:val="00322B36"/>
    <w:rsid w:val="00327EFF"/>
    <w:rsid w:val="003413E4"/>
    <w:rsid w:val="00343EC6"/>
    <w:rsid w:val="00354949"/>
    <w:rsid w:val="00354D81"/>
    <w:rsid w:val="0036374F"/>
    <w:rsid w:val="00371685"/>
    <w:rsid w:val="00373244"/>
    <w:rsid w:val="003772FC"/>
    <w:rsid w:val="003878F1"/>
    <w:rsid w:val="00387FD0"/>
    <w:rsid w:val="003A494A"/>
    <w:rsid w:val="003B7C22"/>
    <w:rsid w:val="003C0E3D"/>
    <w:rsid w:val="003C0FD7"/>
    <w:rsid w:val="003C4D94"/>
    <w:rsid w:val="003C5BC8"/>
    <w:rsid w:val="003D1349"/>
    <w:rsid w:val="003D14DE"/>
    <w:rsid w:val="003D3CA8"/>
    <w:rsid w:val="003D59B2"/>
    <w:rsid w:val="003E2D05"/>
    <w:rsid w:val="003E3A1E"/>
    <w:rsid w:val="003E6ADE"/>
    <w:rsid w:val="003F50AC"/>
    <w:rsid w:val="003F5864"/>
    <w:rsid w:val="003F798A"/>
    <w:rsid w:val="004012FF"/>
    <w:rsid w:val="00414AA5"/>
    <w:rsid w:val="00416310"/>
    <w:rsid w:val="004223DF"/>
    <w:rsid w:val="00424829"/>
    <w:rsid w:val="00436F40"/>
    <w:rsid w:val="00437938"/>
    <w:rsid w:val="00437DAA"/>
    <w:rsid w:val="00452A3F"/>
    <w:rsid w:val="00455DA4"/>
    <w:rsid w:val="004600C3"/>
    <w:rsid w:val="0046455A"/>
    <w:rsid w:val="004657A5"/>
    <w:rsid w:val="004678C4"/>
    <w:rsid w:val="0048356A"/>
    <w:rsid w:val="004A08E4"/>
    <w:rsid w:val="004A33DB"/>
    <w:rsid w:val="004A56B4"/>
    <w:rsid w:val="004B230F"/>
    <w:rsid w:val="004B7F2A"/>
    <w:rsid w:val="004C017F"/>
    <w:rsid w:val="004C2B01"/>
    <w:rsid w:val="004C5FC2"/>
    <w:rsid w:val="004E38C6"/>
    <w:rsid w:val="004E706E"/>
    <w:rsid w:val="004F15D4"/>
    <w:rsid w:val="004F211B"/>
    <w:rsid w:val="004F610D"/>
    <w:rsid w:val="00500BFF"/>
    <w:rsid w:val="00512E47"/>
    <w:rsid w:val="005205F4"/>
    <w:rsid w:val="0052328B"/>
    <w:rsid w:val="00531974"/>
    <w:rsid w:val="00541159"/>
    <w:rsid w:val="0054712B"/>
    <w:rsid w:val="005531D9"/>
    <w:rsid w:val="00557070"/>
    <w:rsid w:val="005643BF"/>
    <w:rsid w:val="005912C3"/>
    <w:rsid w:val="005927A8"/>
    <w:rsid w:val="005A224C"/>
    <w:rsid w:val="005A5478"/>
    <w:rsid w:val="005B3B9E"/>
    <w:rsid w:val="005B484D"/>
    <w:rsid w:val="005C1157"/>
    <w:rsid w:val="005C1638"/>
    <w:rsid w:val="005C31D4"/>
    <w:rsid w:val="005D3A1E"/>
    <w:rsid w:val="005D3B44"/>
    <w:rsid w:val="005E0F3A"/>
    <w:rsid w:val="005E5583"/>
    <w:rsid w:val="005E7598"/>
    <w:rsid w:val="005F6415"/>
    <w:rsid w:val="005F653E"/>
    <w:rsid w:val="00607A27"/>
    <w:rsid w:val="00607F03"/>
    <w:rsid w:val="00626A34"/>
    <w:rsid w:val="00635D6C"/>
    <w:rsid w:val="00635E01"/>
    <w:rsid w:val="006372FA"/>
    <w:rsid w:val="00640CE5"/>
    <w:rsid w:val="0064661C"/>
    <w:rsid w:val="00646DAF"/>
    <w:rsid w:val="006531D5"/>
    <w:rsid w:val="00653B66"/>
    <w:rsid w:val="00661622"/>
    <w:rsid w:val="00680162"/>
    <w:rsid w:val="00685159"/>
    <w:rsid w:val="00691AC7"/>
    <w:rsid w:val="006943EF"/>
    <w:rsid w:val="006959E1"/>
    <w:rsid w:val="00697795"/>
    <w:rsid w:val="006A15D8"/>
    <w:rsid w:val="006B3DD4"/>
    <w:rsid w:val="006C0732"/>
    <w:rsid w:val="006C24AB"/>
    <w:rsid w:val="006C5D01"/>
    <w:rsid w:val="006D0812"/>
    <w:rsid w:val="006D7761"/>
    <w:rsid w:val="006E024C"/>
    <w:rsid w:val="006E62CB"/>
    <w:rsid w:val="006F629E"/>
    <w:rsid w:val="006F76D0"/>
    <w:rsid w:val="00702F0D"/>
    <w:rsid w:val="0070768B"/>
    <w:rsid w:val="00721FB9"/>
    <w:rsid w:val="007406CC"/>
    <w:rsid w:val="00740999"/>
    <w:rsid w:val="00745D83"/>
    <w:rsid w:val="00750ABF"/>
    <w:rsid w:val="0075334B"/>
    <w:rsid w:val="007565A1"/>
    <w:rsid w:val="00756CFE"/>
    <w:rsid w:val="00756F28"/>
    <w:rsid w:val="00757389"/>
    <w:rsid w:val="00773B18"/>
    <w:rsid w:val="007827F6"/>
    <w:rsid w:val="0078532B"/>
    <w:rsid w:val="00786857"/>
    <w:rsid w:val="00790E6B"/>
    <w:rsid w:val="007A1436"/>
    <w:rsid w:val="007A37DA"/>
    <w:rsid w:val="007A3ACB"/>
    <w:rsid w:val="007A439D"/>
    <w:rsid w:val="007A6AB3"/>
    <w:rsid w:val="007B3E93"/>
    <w:rsid w:val="007C0A7E"/>
    <w:rsid w:val="007C1234"/>
    <w:rsid w:val="007C49AC"/>
    <w:rsid w:val="007C59B9"/>
    <w:rsid w:val="007F30BE"/>
    <w:rsid w:val="007F4D6F"/>
    <w:rsid w:val="00802093"/>
    <w:rsid w:val="00806935"/>
    <w:rsid w:val="00810127"/>
    <w:rsid w:val="008123FD"/>
    <w:rsid w:val="008177E8"/>
    <w:rsid w:val="0082357B"/>
    <w:rsid w:val="00825143"/>
    <w:rsid w:val="00831F59"/>
    <w:rsid w:val="00832AAF"/>
    <w:rsid w:val="008412D1"/>
    <w:rsid w:val="0084412B"/>
    <w:rsid w:val="00844EEE"/>
    <w:rsid w:val="00852839"/>
    <w:rsid w:val="008530C0"/>
    <w:rsid w:val="00853D5D"/>
    <w:rsid w:val="00855FF9"/>
    <w:rsid w:val="00856323"/>
    <w:rsid w:val="00857392"/>
    <w:rsid w:val="008576C3"/>
    <w:rsid w:val="008628F2"/>
    <w:rsid w:val="0086381C"/>
    <w:rsid w:val="00864947"/>
    <w:rsid w:val="00866F9D"/>
    <w:rsid w:val="0086762F"/>
    <w:rsid w:val="00870771"/>
    <w:rsid w:val="00872321"/>
    <w:rsid w:val="00875A00"/>
    <w:rsid w:val="00880053"/>
    <w:rsid w:val="00881028"/>
    <w:rsid w:val="00882ECE"/>
    <w:rsid w:val="00885017"/>
    <w:rsid w:val="008873D3"/>
    <w:rsid w:val="008936EF"/>
    <w:rsid w:val="008B1ED9"/>
    <w:rsid w:val="008B6315"/>
    <w:rsid w:val="008B68D3"/>
    <w:rsid w:val="008C4CFA"/>
    <w:rsid w:val="008D4CC3"/>
    <w:rsid w:val="008D77D0"/>
    <w:rsid w:val="008E3868"/>
    <w:rsid w:val="008F4FE5"/>
    <w:rsid w:val="009008FF"/>
    <w:rsid w:val="00900F51"/>
    <w:rsid w:val="0090327C"/>
    <w:rsid w:val="009048B7"/>
    <w:rsid w:val="00906082"/>
    <w:rsid w:val="009103E3"/>
    <w:rsid w:val="00912CEC"/>
    <w:rsid w:val="00914245"/>
    <w:rsid w:val="00914DAC"/>
    <w:rsid w:val="009202D2"/>
    <w:rsid w:val="00922408"/>
    <w:rsid w:val="009246EC"/>
    <w:rsid w:val="009263F8"/>
    <w:rsid w:val="00932717"/>
    <w:rsid w:val="00932F4B"/>
    <w:rsid w:val="00933DEE"/>
    <w:rsid w:val="00937093"/>
    <w:rsid w:val="009412A5"/>
    <w:rsid w:val="00942B27"/>
    <w:rsid w:val="00947947"/>
    <w:rsid w:val="009518FA"/>
    <w:rsid w:val="009643F1"/>
    <w:rsid w:val="009650E9"/>
    <w:rsid w:val="0096544C"/>
    <w:rsid w:val="00967368"/>
    <w:rsid w:val="00974867"/>
    <w:rsid w:val="00981C64"/>
    <w:rsid w:val="0098290A"/>
    <w:rsid w:val="00983A27"/>
    <w:rsid w:val="00995D5A"/>
    <w:rsid w:val="009A259D"/>
    <w:rsid w:val="009A7D6A"/>
    <w:rsid w:val="009B1967"/>
    <w:rsid w:val="009C6263"/>
    <w:rsid w:val="009D4F1E"/>
    <w:rsid w:val="009D56F1"/>
    <w:rsid w:val="009E1BE4"/>
    <w:rsid w:val="009E377F"/>
    <w:rsid w:val="009E5569"/>
    <w:rsid w:val="009E580A"/>
    <w:rsid w:val="009F5B00"/>
    <w:rsid w:val="00A0000E"/>
    <w:rsid w:val="00A068A6"/>
    <w:rsid w:val="00A12A80"/>
    <w:rsid w:val="00A15A70"/>
    <w:rsid w:val="00A17948"/>
    <w:rsid w:val="00A217C1"/>
    <w:rsid w:val="00A30FA3"/>
    <w:rsid w:val="00A46CA6"/>
    <w:rsid w:val="00A60C8B"/>
    <w:rsid w:val="00A60CC5"/>
    <w:rsid w:val="00A610D7"/>
    <w:rsid w:val="00A63B12"/>
    <w:rsid w:val="00A653BC"/>
    <w:rsid w:val="00A65AE6"/>
    <w:rsid w:val="00A72844"/>
    <w:rsid w:val="00A7399E"/>
    <w:rsid w:val="00A82D49"/>
    <w:rsid w:val="00A83670"/>
    <w:rsid w:val="00A913B9"/>
    <w:rsid w:val="00A920C4"/>
    <w:rsid w:val="00A93C9F"/>
    <w:rsid w:val="00A97466"/>
    <w:rsid w:val="00AA0268"/>
    <w:rsid w:val="00AA2927"/>
    <w:rsid w:val="00AA6594"/>
    <w:rsid w:val="00AA6AC4"/>
    <w:rsid w:val="00AA6AEA"/>
    <w:rsid w:val="00AB04EF"/>
    <w:rsid w:val="00AB30DD"/>
    <w:rsid w:val="00AB47CD"/>
    <w:rsid w:val="00AC200E"/>
    <w:rsid w:val="00AC322C"/>
    <w:rsid w:val="00AC637A"/>
    <w:rsid w:val="00AC6510"/>
    <w:rsid w:val="00AD3FB5"/>
    <w:rsid w:val="00AD5371"/>
    <w:rsid w:val="00AE14D5"/>
    <w:rsid w:val="00AF09F2"/>
    <w:rsid w:val="00AF45E2"/>
    <w:rsid w:val="00AF639F"/>
    <w:rsid w:val="00AF64CC"/>
    <w:rsid w:val="00AF64F0"/>
    <w:rsid w:val="00B01588"/>
    <w:rsid w:val="00B07316"/>
    <w:rsid w:val="00B142C9"/>
    <w:rsid w:val="00B143F8"/>
    <w:rsid w:val="00B16108"/>
    <w:rsid w:val="00B16DE9"/>
    <w:rsid w:val="00B261C0"/>
    <w:rsid w:val="00B301D8"/>
    <w:rsid w:val="00B36088"/>
    <w:rsid w:val="00B37382"/>
    <w:rsid w:val="00B44040"/>
    <w:rsid w:val="00B531DF"/>
    <w:rsid w:val="00B60731"/>
    <w:rsid w:val="00B60882"/>
    <w:rsid w:val="00B662FC"/>
    <w:rsid w:val="00B74EC2"/>
    <w:rsid w:val="00B75536"/>
    <w:rsid w:val="00B813AA"/>
    <w:rsid w:val="00B8255C"/>
    <w:rsid w:val="00B834B2"/>
    <w:rsid w:val="00B83E36"/>
    <w:rsid w:val="00B92A8F"/>
    <w:rsid w:val="00B97460"/>
    <w:rsid w:val="00BC32FE"/>
    <w:rsid w:val="00BC6481"/>
    <w:rsid w:val="00BC6DC6"/>
    <w:rsid w:val="00BC7107"/>
    <w:rsid w:val="00BD0061"/>
    <w:rsid w:val="00BD5B11"/>
    <w:rsid w:val="00BE74F4"/>
    <w:rsid w:val="00BF5F2F"/>
    <w:rsid w:val="00C03370"/>
    <w:rsid w:val="00C044E8"/>
    <w:rsid w:val="00C07289"/>
    <w:rsid w:val="00C07C48"/>
    <w:rsid w:val="00C10773"/>
    <w:rsid w:val="00C10C30"/>
    <w:rsid w:val="00C17E89"/>
    <w:rsid w:val="00C23F20"/>
    <w:rsid w:val="00C259C2"/>
    <w:rsid w:val="00C321B1"/>
    <w:rsid w:val="00C372E3"/>
    <w:rsid w:val="00C47417"/>
    <w:rsid w:val="00C53E3D"/>
    <w:rsid w:val="00C54929"/>
    <w:rsid w:val="00C570C7"/>
    <w:rsid w:val="00C657EB"/>
    <w:rsid w:val="00C964F3"/>
    <w:rsid w:val="00CB2121"/>
    <w:rsid w:val="00CC168E"/>
    <w:rsid w:val="00CD058A"/>
    <w:rsid w:val="00CD34BC"/>
    <w:rsid w:val="00CD3BE4"/>
    <w:rsid w:val="00CE7962"/>
    <w:rsid w:val="00D00414"/>
    <w:rsid w:val="00D027FC"/>
    <w:rsid w:val="00D02E26"/>
    <w:rsid w:val="00D0757E"/>
    <w:rsid w:val="00D16472"/>
    <w:rsid w:val="00D27AB2"/>
    <w:rsid w:val="00D327FA"/>
    <w:rsid w:val="00D35051"/>
    <w:rsid w:val="00D36749"/>
    <w:rsid w:val="00D36C0A"/>
    <w:rsid w:val="00D37C75"/>
    <w:rsid w:val="00D40FDB"/>
    <w:rsid w:val="00D573C7"/>
    <w:rsid w:val="00D62014"/>
    <w:rsid w:val="00D708EC"/>
    <w:rsid w:val="00D714B7"/>
    <w:rsid w:val="00D8222F"/>
    <w:rsid w:val="00D82748"/>
    <w:rsid w:val="00D82C70"/>
    <w:rsid w:val="00D90038"/>
    <w:rsid w:val="00DA101A"/>
    <w:rsid w:val="00DA1B7E"/>
    <w:rsid w:val="00DA24A9"/>
    <w:rsid w:val="00DA25C6"/>
    <w:rsid w:val="00DA4885"/>
    <w:rsid w:val="00DA59A5"/>
    <w:rsid w:val="00DB456D"/>
    <w:rsid w:val="00DC13B4"/>
    <w:rsid w:val="00DD2360"/>
    <w:rsid w:val="00DD5DF4"/>
    <w:rsid w:val="00DE1558"/>
    <w:rsid w:val="00DE1C65"/>
    <w:rsid w:val="00DE1CAC"/>
    <w:rsid w:val="00DE5431"/>
    <w:rsid w:val="00DF07AA"/>
    <w:rsid w:val="00DF38C1"/>
    <w:rsid w:val="00DF53B8"/>
    <w:rsid w:val="00E13B69"/>
    <w:rsid w:val="00E15A2E"/>
    <w:rsid w:val="00E20115"/>
    <w:rsid w:val="00E24E8B"/>
    <w:rsid w:val="00E24FE7"/>
    <w:rsid w:val="00E4102B"/>
    <w:rsid w:val="00E42F46"/>
    <w:rsid w:val="00E43A63"/>
    <w:rsid w:val="00E529A5"/>
    <w:rsid w:val="00E62332"/>
    <w:rsid w:val="00E71227"/>
    <w:rsid w:val="00E82F89"/>
    <w:rsid w:val="00E87188"/>
    <w:rsid w:val="00E8751B"/>
    <w:rsid w:val="00E95487"/>
    <w:rsid w:val="00E96530"/>
    <w:rsid w:val="00EA0C4F"/>
    <w:rsid w:val="00EA274F"/>
    <w:rsid w:val="00EB3128"/>
    <w:rsid w:val="00EB5DE1"/>
    <w:rsid w:val="00EC1F6A"/>
    <w:rsid w:val="00EC4FA3"/>
    <w:rsid w:val="00EC654D"/>
    <w:rsid w:val="00EC7C47"/>
    <w:rsid w:val="00ED2A2B"/>
    <w:rsid w:val="00ED53C7"/>
    <w:rsid w:val="00ED618D"/>
    <w:rsid w:val="00ED748F"/>
    <w:rsid w:val="00EE158A"/>
    <w:rsid w:val="00F0127B"/>
    <w:rsid w:val="00F07997"/>
    <w:rsid w:val="00F102C0"/>
    <w:rsid w:val="00F323B2"/>
    <w:rsid w:val="00F32C21"/>
    <w:rsid w:val="00F44D6C"/>
    <w:rsid w:val="00F46130"/>
    <w:rsid w:val="00F54692"/>
    <w:rsid w:val="00F650EF"/>
    <w:rsid w:val="00F655CE"/>
    <w:rsid w:val="00F66A81"/>
    <w:rsid w:val="00F74457"/>
    <w:rsid w:val="00F7495C"/>
    <w:rsid w:val="00F7510D"/>
    <w:rsid w:val="00F93022"/>
    <w:rsid w:val="00F951E1"/>
    <w:rsid w:val="00FA5DED"/>
    <w:rsid w:val="00FB04BF"/>
    <w:rsid w:val="00FB44E7"/>
    <w:rsid w:val="00FB51C5"/>
    <w:rsid w:val="00FB7109"/>
    <w:rsid w:val="00FD20AF"/>
    <w:rsid w:val="00FD3C0A"/>
    <w:rsid w:val="00FF6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323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885"/>
    <w:pPr>
      <w:spacing w:line="480" w:lineRule="auto"/>
      <w:ind w:left="360"/>
      <w:jc w:val="both"/>
    </w:pPr>
    <w:rPr>
      <w:rFonts w:ascii="Arial" w:eastAsia="Cambria" w:hAnsi="Arial" w:cs="Arial"/>
      <w:b/>
      <w:i/>
      <w:sz w:val="28"/>
      <w:szCs w:val="28"/>
      <w:lang w:val="en-GB"/>
    </w:rPr>
  </w:style>
  <w:style w:type="paragraph" w:styleId="Heading1">
    <w:name w:val="heading 1"/>
    <w:basedOn w:val="Normal"/>
    <w:link w:val="Heading1Char"/>
    <w:uiPriority w:val="9"/>
    <w:qFormat/>
    <w:rsid w:val="00882ECE"/>
    <w:pPr>
      <w:spacing w:beforeLines="1" w:afterLines="1"/>
      <w:outlineLvl w:val="0"/>
    </w:pPr>
    <w:rPr>
      <w:rFonts w:ascii="Times" w:hAnsi="Times"/>
      <w:kern w:val="36"/>
      <w:sz w:val="48"/>
      <w:szCs w:val="20"/>
      <w:lang w:val="en-US"/>
    </w:rPr>
  </w:style>
  <w:style w:type="paragraph" w:styleId="Heading2">
    <w:name w:val="heading 2"/>
    <w:basedOn w:val="Normal"/>
    <w:next w:val="Normal"/>
    <w:link w:val="Heading2Char"/>
    <w:uiPriority w:val="9"/>
    <w:semiHidden/>
    <w:unhideWhenUsed/>
    <w:qFormat/>
    <w:rsid w:val="00882ECE"/>
    <w:pPr>
      <w:keepNext/>
      <w:keepLines/>
      <w:spacing w:before="200"/>
      <w:outlineLvl w:val="1"/>
    </w:pPr>
    <w:rPr>
      <w:rFonts w:eastAsia="Times New Roman"/>
      <w:bCs/>
      <w:color w:val="4F81BD"/>
      <w:sz w:val="26"/>
      <w:szCs w:val="26"/>
    </w:rPr>
  </w:style>
  <w:style w:type="paragraph" w:styleId="Heading3">
    <w:name w:val="heading 3"/>
    <w:basedOn w:val="Normal"/>
    <w:next w:val="Normal"/>
    <w:link w:val="Heading3Char"/>
    <w:uiPriority w:val="9"/>
    <w:semiHidden/>
    <w:unhideWhenUsed/>
    <w:qFormat/>
    <w:rsid w:val="00E95487"/>
    <w:pPr>
      <w:keepNext/>
      <w:keepLines/>
      <w:spacing w:before="200"/>
      <w:outlineLvl w:val="2"/>
    </w:pPr>
    <w:rPr>
      <w:rFonts w:ascii="Cambria" w:eastAsia="Times New Roman" w:hAnsi="Cambria" w:cs="Times New Roman"/>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ECE"/>
    <w:rPr>
      <w:rFonts w:ascii="Times" w:eastAsia="Cambria" w:hAnsi="Times" w:cs="Times New Roman"/>
      <w:b/>
      <w:kern w:val="36"/>
      <w:sz w:val="48"/>
      <w:szCs w:val="20"/>
    </w:rPr>
  </w:style>
  <w:style w:type="character" w:customStyle="1" w:styleId="Heading2Char">
    <w:name w:val="Heading 2 Char"/>
    <w:basedOn w:val="DefaultParagraphFont"/>
    <w:link w:val="Heading2"/>
    <w:uiPriority w:val="9"/>
    <w:semiHidden/>
    <w:rsid w:val="00882ECE"/>
    <w:rPr>
      <w:rFonts w:ascii="Cambria" w:eastAsia="Times New Roman" w:hAnsi="Cambria" w:cs="Times New Roman"/>
      <w:b/>
      <w:bCs/>
      <w:color w:val="4F81BD"/>
      <w:sz w:val="26"/>
      <w:szCs w:val="26"/>
      <w:lang w:val="en-GB"/>
    </w:rPr>
  </w:style>
  <w:style w:type="paragraph" w:styleId="NormalWeb">
    <w:name w:val="Normal (Web)"/>
    <w:basedOn w:val="Normal"/>
    <w:uiPriority w:val="99"/>
    <w:rsid w:val="00882ECE"/>
    <w:pPr>
      <w:spacing w:beforeLines="1" w:afterLines="1"/>
    </w:pPr>
    <w:rPr>
      <w:rFonts w:ascii="Times" w:hAnsi="Times"/>
      <w:sz w:val="20"/>
      <w:szCs w:val="20"/>
      <w:lang w:val="en-US"/>
    </w:rPr>
  </w:style>
  <w:style w:type="paragraph" w:styleId="TOC1">
    <w:name w:val="toc 1"/>
    <w:basedOn w:val="Normal"/>
    <w:next w:val="Normal"/>
    <w:autoRedefine/>
    <w:uiPriority w:val="39"/>
    <w:unhideWhenUsed/>
    <w:rsid w:val="00E24E8B"/>
    <w:pPr>
      <w:tabs>
        <w:tab w:val="left" w:pos="270"/>
        <w:tab w:val="right" w:leader="dot" w:pos="9360"/>
      </w:tabs>
      <w:jc w:val="center"/>
    </w:pPr>
    <w:rPr>
      <w:b w:val="0"/>
      <w:sz w:val="22"/>
    </w:rPr>
  </w:style>
  <w:style w:type="paragraph" w:styleId="ListParagraph">
    <w:name w:val="List Paragraph"/>
    <w:basedOn w:val="Normal"/>
    <w:uiPriority w:val="34"/>
    <w:qFormat/>
    <w:rsid w:val="00882ECE"/>
    <w:pPr>
      <w:spacing w:line="276" w:lineRule="auto"/>
      <w:ind w:left="720"/>
      <w:contextualSpacing/>
    </w:pPr>
    <w:rPr>
      <w:rFonts w:ascii="Calibri" w:eastAsia="Calibri" w:hAnsi="Calibri"/>
      <w:sz w:val="22"/>
      <w:szCs w:val="22"/>
      <w:lang w:val="en-US"/>
    </w:rPr>
  </w:style>
  <w:style w:type="paragraph" w:customStyle="1" w:styleId="yiv972988854msolistparagraph">
    <w:name w:val="yiv972988854msolistparagraph"/>
    <w:basedOn w:val="Normal"/>
    <w:rsid w:val="00882ECE"/>
    <w:pPr>
      <w:spacing w:before="100" w:beforeAutospacing="1" w:after="100" w:afterAutospacing="1"/>
    </w:pPr>
    <w:rPr>
      <w:rFonts w:ascii="Times New Roman" w:eastAsia="Times New Roman" w:hAnsi="Times New Roman"/>
      <w:lang w:val="en-US"/>
    </w:rPr>
  </w:style>
  <w:style w:type="paragraph" w:styleId="TOCHeading">
    <w:name w:val="TOC Heading"/>
    <w:basedOn w:val="Heading1"/>
    <w:next w:val="Normal"/>
    <w:uiPriority w:val="39"/>
    <w:semiHidden/>
    <w:unhideWhenUsed/>
    <w:qFormat/>
    <w:rsid w:val="00882ECE"/>
    <w:pPr>
      <w:keepNext/>
      <w:keepLines/>
      <w:spacing w:beforeLines="0" w:afterLines="0" w:line="276" w:lineRule="auto"/>
      <w:outlineLvl w:val="9"/>
    </w:pPr>
    <w:rPr>
      <w:rFonts w:ascii="Cambria" w:eastAsia="Times New Roman" w:hAnsi="Cambria"/>
      <w:bCs/>
      <w:color w:val="365F91"/>
      <w:kern w:val="0"/>
      <w:sz w:val="28"/>
      <w:szCs w:val="28"/>
    </w:rPr>
  </w:style>
  <w:style w:type="paragraph" w:styleId="TOC2">
    <w:name w:val="toc 2"/>
    <w:basedOn w:val="Normal"/>
    <w:next w:val="Normal"/>
    <w:autoRedefine/>
    <w:uiPriority w:val="39"/>
    <w:unhideWhenUsed/>
    <w:rsid w:val="00882ECE"/>
    <w:pPr>
      <w:tabs>
        <w:tab w:val="right" w:leader="dot" w:pos="9360"/>
      </w:tabs>
      <w:ind w:left="240"/>
    </w:pPr>
  </w:style>
  <w:style w:type="character" w:styleId="Hyperlink">
    <w:name w:val="Hyperlink"/>
    <w:basedOn w:val="DefaultParagraphFont"/>
    <w:uiPriority w:val="99"/>
    <w:unhideWhenUsed/>
    <w:rsid w:val="00882ECE"/>
    <w:rPr>
      <w:color w:val="0000FF"/>
      <w:u w:val="single"/>
    </w:rPr>
  </w:style>
  <w:style w:type="paragraph" w:styleId="BalloonText">
    <w:name w:val="Balloon Text"/>
    <w:basedOn w:val="Normal"/>
    <w:link w:val="BalloonTextChar"/>
    <w:uiPriority w:val="99"/>
    <w:semiHidden/>
    <w:unhideWhenUsed/>
    <w:rsid w:val="00882ECE"/>
    <w:rPr>
      <w:rFonts w:ascii="Tahoma" w:hAnsi="Tahoma" w:cs="Tahoma"/>
      <w:sz w:val="16"/>
      <w:szCs w:val="16"/>
    </w:rPr>
  </w:style>
  <w:style w:type="character" w:customStyle="1" w:styleId="BalloonTextChar">
    <w:name w:val="Balloon Text Char"/>
    <w:basedOn w:val="DefaultParagraphFont"/>
    <w:link w:val="BalloonText"/>
    <w:uiPriority w:val="99"/>
    <w:semiHidden/>
    <w:rsid w:val="00882ECE"/>
    <w:rPr>
      <w:rFonts w:ascii="Tahoma" w:eastAsia="Cambria" w:hAnsi="Tahoma" w:cs="Tahoma"/>
      <w:sz w:val="16"/>
      <w:szCs w:val="16"/>
      <w:lang w:val="en-GB"/>
    </w:rPr>
  </w:style>
  <w:style w:type="paragraph" w:styleId="Header">
    <w:name w:val="header"/>
    <w:basedOn w:val="Normal"/>
    <w:link w:val="HeaderChar"/>
    <w:uiPriority w:val="99"/>
    <w:unhideWhenUsed/>
    <w:rsid w:val="00A17948"/>
    <w:pPr>
      <w:tabs>
        <w:tab w:val="center" w:pos="4680"/>
        <w:tab w:val="right" w:pos="9360"/>
      </w:tabs>
    </w:pPr>
  </w:style>
  <w:style w:type="character" w:customStyle="1" w:styleId="HeaderChar">
    <w:name w:val="Header Char"/>
    <w:basedOn w:val="DefaultParagraphFont"/>
    <w:link w:val="Header"/>
    <w:uiPriority w:val="99"/>
    <w:rsid w:val="00A17948"/>
    <w:rPr>
      <w:rFonts w:ascii="Cambria" w:eastAsia="Cambria" w:hAnsi="Cambria" w:cs="Times New Roman"/>
      <w:sz w:val="24"/>
      <w:szCs w:val="24"/>
      <w:lang w:val="en-GB"/>
    </w:rPr>
  </w:style>
  <w:style w:type="paragraph" w:styleId="Footer">
    <w:name w:val="footer"/>
    <w:basedOn w:val="Normal"/>
    <w:link w:val="FooterChar"/>
    <w:uiPriority w:val="99"/>
    <w:unhideWhenUsed/>
    <w:rsid w:val="00A17948"/>
    <w:pPr>
      <w:tabs>
        <w:tab w:val="center" w:pos="4680"/>
        <w:tab w:val="right" w:pos="9360"/>
      </w:tabs>
    </w:pPr>
  </w:style>
  <w:style w:type="character" w:customStyle="1" w:styleId="FooterChar">
    <w:name w:val="Footer Char"/>
    <w:basedOn w:val="DefaultParagraphFont"/>
    <w:link w:val="Footer"/>
    <w:uiPriority w:val="99"/>
    <w:rsid w:val="00A17948"/>
    <w:rPr>
      <w:rFonts w:ascii="Cambria" w:eastAsia="Cambria" w:hAnsi="Cambria" w:cs="Times New Roman"/>
      <w:sz w:val="24"/>
      <w:szCs w:val="24"/>
      <w:lang w:val="en-GB"/>
    </w:rPr>
  </w:style>
  <w:style w:type="character" w:customStyle="1" w:styleId="Heading3Char">
    <w:name w:val="Heading 3 Char"/>
    <w:basedOn w:val="DefaultParagraphFont"/>
    <w:link w:val="Heading3"/>
    <w:uiPriority w:val="9"/>
    <w:semiHidden/>
    <w:rsid w:val="00E95487"/>
    <w:rPr>
      <w:rFonts w:ascii="Cambria" w:eastAsia="Times New Roman" w:hAnsi="Cambria" w:cs="Times New Roman"/>
      <w:b/>
      <w:bCs/>
      <w:color w:val="4F81BD"/>
      <w:sz w:val="24"/>
      <w:szCs w:val="24"/>
      <w:lang w:val="en-GB"/>
    </w:rPr>
  </w:style>
  <w:style w:type="paragraph" w:customStyle="1" w:styleId="Default">
    <w:name w:val="Default"/>
    <w:rsid w:val="00D36749"/>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2D3563"/>
    <w:rPr>
      <w:color w:val="800080"/>
      <w:u w:val="single"/>
    </w:rPr>
  </w:style>
  <w:style w:type="character" w:styleId="CommentReference">
    <w:name w:val="annotation reference"/>
    <w:basedOn w:val="DefaultParagraphFont"/>
    <w:uiPriority w:val="99"/>
    <w:semiHidden/>
    <w:unhideWhenUsed/>
    <w:rsid w:val="002D3563"/>
    <w:rPr>
      <w:sz w:val="16"/>
      <w:szCs w:val="16"/>
    </w:rPr>
  </w:style>
  <w:style w:type="paragraph" w:styleId="CommentText">
    <w:name w:val="annotation text"/>
    <w:basedOn w:val="Normal"/>
    <w:link w:val="CommentTextChar"/>
    <w:uiPriority w:val="99"/>
    <w:semiHidden/>
    <w:unhideWhenUsed/>
    <w:rsid w:val="002D3563"/>
    <w:rPr>
      <w:sz w:val="20"/>
      <w:szCs w:val="20"/>
    </w:rPr>
  </w:style>
  <w:style w:type="character" w:customStyle="1" w:styleId="CommentTextChar">
    <w:name w:val="Comment Text Char"/>
    <w:basedOn w:val="DefaultParagraphFont"/>
    <w:link w:val="CommentText"/>
    <w:uiPriority w:val="99"/>
    <w:semiHidden/>
    <w:rsid w:val="002D3563"/>
    <w:rPr>
      <w:rFonts w:ascii="Cambria" w:eastAsia="Cambria" w:hAnsi="Cambria"/>
      <w:lang w:val="en-GB" w:eastAsia="en-US"/>
    </w:rPr>
  </w:style>
  <w:style w:type="paragraph" w:styleId="CommentSubject">
    <w:name w:val="annotation subject"/>
    <w:basedOn w:val="CommentText"/>
    <w:next w:val="CommentText"/>
    <w:link w:val="CommentSubjectChar"/>
    <w:uiPriority w:val="99"/>
    <w:semiHidden/>
    <w:unhideWhenUsed/>
    <w:rsid w:val="002D3563"/>
    <w:rPr>
      <w:b w:val="0"/>
      <w:bCs/>
    </w:rPr>
  </w:style>
  <w:style w:type="character" w:customStyle="1" w:styleId="CommentSubjectChar">
    <w:name w:val="Comment Subject Char"/>
    <w:basedOn w:val="CommentTextChar"/>
    <w:link w:val="CommentSubject"/>
    <w:uiPriority w:val="99"/>
    <w:semiHidden/>
    <w:rsid w:val="002D3563"/>
    <w:rPr>
      <w:rFonts w:ascii="Cambria" w:eastAsia="Cambria" w:hAnsi="Cambria"/>
      <w:b/>
      <w:bCs/>
      <w:lang w:val="en-GB" w:eastAsia="en-US"/>
    </w:rPr>
  </w:style>
  <w:style w:type="paragraph" w:styleId="Revision">
    <w:name w:val="Revision"/>
    <w:hidden/>
    <w:uiPriority w:val="99"/>
    <w:semiHidden/>
    <w:rsid w:val="002D3563"/>
    <w:rPr>
      <w:rFonts w:ascii="Cambria" w:eastAsia="Cambria" w:hAnsi="Cambria"/>
      <w:sz w:val="24"/>
      <w:szCs w:val="24"/>
      <w:lang w:val="en-GB"/>
    </w:rPr>
  </w:style>
  <w:style w:type="table" w:styleId="TableGrid">
    <w:name w:val="Table Grid"/>
    <w:basedOn w:val="TableNormal"/>
    <w:uiPriority w:val="59"/>
    <w:rsid w:val="00BC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885"/>
    <w:pPr>
      <w:spacing w:line="480" w:lineRule="auto"/>
      <w:ind w:left="360"/>
      <w:jc w:val="both"/>
    </w:pPr>
    <w:rPr>
      <w:rFonts w:ascii="Arial" w:eastAsia="Cambria" w:hAnsi="Arial" w:cs="Arial"/>
      <w:b/>
      <w:i/>
      <w:sz w:val="28"/>
      <w:szCs w:val="28"/>
      <w:lang w:val="en-GB"/>
    </w:rPr>
  </w:style>
  <w:style w:type="paragraph" w:styleId="Heading1">
    <w:name w:val="heading 1"/>
    <w:basedOn w:val="Normal"/>
    <w:link w:val="Heading1Char"/>
    <w:uiPriority w:val="9"/>
    <w:qFormat/>
    <w:rsid w:val="00882ECE"/>
    <w:pPr>
      <w:spacing w:beforeLines="1" w:afterLines="1"/>
      <w:outlineLvl w:val="0"/>
    </w:pPr>
    <w:rPr>
      <w:rFonts w:ascii="Times" w:hAnsi="Times"/>
      <w:kern w:val="36"/>
      <w:sz w:val="48"/>
      <w:szCs w:val="20"/>
      <w:lang w:val="en-US"/>
    </w:rPr>
  </w:style>
  <w:style w:type="paragraph" w:styleId="Heading2">
    <w:name w:val="heading 2"/>
    <w:basedOn w:val="Normal"/>
    <w:next w:val="Normal"/>
    <w:link w:val="Heading2Char"/>
    <w:uiPriority w:val="9"/>
    <w:semiHidden/>
    <w:unhideWhenUsed/>
    <w:qFormat/>
    <w:rsid w:val="00882ECE"/>
    <w:pPr>
      <w:keepNext/>
      <w:keepLines/>
      <w:spacing w:before="200"/>
      <w:outlineLvl w:val="1"/>
    </w:pPr>
    <w:rPr>
      <w:rFonts w:eastAsia="Times New Roman"/>
      <w:bCs/>
      <w:color w:val="4F81BD"/>
      <w:sz w:val="26"/>
      <w:szCs w:val="26"/>
    </w:rPr>
  </w:style>
  <w:style w:type="paragraph" w:styleId="Heading3">
    <w:name w:val="heading 3"/>
    <w:basedOn w:val="Normal"/>
    <w:next w:val="Normal"/>
    <w:link w:val="Heading3Char"/>
    <w:uiPriority w:val="9"/>
    <w:semiHidden/>
    <w:unhideWhenUsed/>
    <w:qFormat/>
    <w:rsid w:val="00E95487"/>
    <w:pPr>
      <w:keepNext/>
      <w:keepLines/>
      <w:spacing w:before="200"/>
      <w:outlineLvl w:val="2"/>
    </w:pPr>
    <w:rPr>
      <w:rFonts w:ascii="Cambria" w:eastAsia="Times New Roman" w:hAnsi="Cambria" w:cs="Times New Roman"/>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ECE"/>
    <w:rPr>
      <w:rFonts w:ascii="Times" w:eastAsia="Cambria" w:hAnsi="Times" w:cs="Times New Roman"/>
      <w:b/>
      <w:kern w:val="36"/>
      <w:sz w:val="48"/>
      <w:szCs w:val="20"/>
    </w:rPr>
  </w:style>
  <w:style w:type="character" w:customStyle="1" w:styleId="Heading2Char">
    <w:name w:val="Heading 2 Char"/>
    <w:basedOn w:val="DefaultParagraphFont"/>
    <w:link w:val="Heading2"/>
    <w:uiPriority w:val="9"/>
    <w:semiHidden/>
    <w:rsid w:val="00882ECE"/>
    <w:rPr>
      <w:rFonts w:ascii="Cambria" w:eastAsia="Times New Roman" w:hAnsi="Cambria" w:cs="Times New Roman"/>
      <w:b/>
      <w:bCs/>
      <w:color w:val="4F81BD"/>
      <w:sz w:val="26"/>
      <w:szCs w:val="26"/>
      <w:lang w:val="en-GB"/>
    </w:rPr>
  </w:style>
  <w:style w:type="paragraph" w:styleId="NormalWeb">
    <w:name w:val="Normal (Web)"/>
    <w:basedOn w:val="Normal"/>
    <w:uiPriority w:val="99"/>
    <w:rsid w:val="00882ECE"/>
    <w:pPr>
      <w:spacing w:beforeLines="1" w:afterLines="1"/>
    </w:pPr>
    <w:rPr>
      <w:rFonts w:ascii="Times" w:hAnsi="Times"/>
      <w:sz w:val="20"/>
      <w:szCs w:val="20"/>
      <w:lang w:val="en-US"/>
    </w:rPr>
  </w:style>
  <w:style w:type="paragraph" w:styleId="TOC1">
    <w:name w:val="toc 1"/>
    <w:basedOn w:val="Normal"/>
    <w:next w:val="Normal"/>
    <w:autoRedefine/>
    <w:uiPriority w:val="39"/>
    <w:unhideWhenUsed/>
    <w:rsid w:val="00E24E8B"/>
    <w:pPr>
      <w:tabs>
        <w:tab w:val="left" w:pos="270"/>
        <w:tab w:val="right" w:leader="dot" w:pos="9360"/>
      </w:tabs>
      <w:jc w:val="center"/>
    </w:pPr>
    <w:rPr>
      <w:b w:val="0"/>
      <w:sz w:val="22"/>
    </w:rPr>
  </w:style>
  <w:style w:type="paragraph" w:styleId="ListParagraph">
    <w:name w:val="List Paragraph"/>
    <w:basedOn w:val="Normal"/>
    <w:uiPriority w:val="34"/>
    <w:qFormat/>
    <w:rsid w:val="00882ECE"/>
    <w:pPr>
      <w:spacing w:line="276" w:lineRule="auto"/>
      <w:ind w:left="720"/>
      <w:contextualSpacing/>
    </w:pPr>
    <w:rPr>
      <w:rFonts w:ascii="Calibri" w:eastAsia="Calibri" w:hAnsi="Calibri"/>
      <w:sz w:val="22"/>
      <w:szCs w:val="22"/>
      <w:lang w:val="en-US"/>
    </w:rPr>
  </w:style>
  <w:style w:type="paragraph" w:customStyle="1" w:styleId="yiv972988854msolistparagraph">
    <w:name w:val="yiv972988854msolistparagraph"/>
    <w:basedOn w:val="Normal"/>
    <w:rsid w:val="00882ECE"/>
    <w:pPr>
      <w:spacing w:before="100" w:beforeAutospacing="1" w:after="100" w:afterAutospacing="1"/>
    </w:pPr>
    <w:rPr>
      <w:rFonts w:ascii="Times New Roman" w:eastAsia="Times New Roman" w:hAnsi="Times New Roman"/>
      <w:lang w:val="en-US"/>
    </w:rPr>
  </w:style>
  <w:style w:type="paragraph" w:styleId="TOCHeading">
    <w:name w:val="TOC Heading"/>
    <w:basedOn w:val="Heading1"/>
    <w:next w:val="Normal"/>
    <w:uiPriority w:val="39"/>
    <w:semiHidden/>
    <w:unhideWhenUsed/>
    <w:qFormat/>
    <w:rsid w:val="00882ECE"/>
    <w:pPr>
      <w:keepNext/>
      <w:keepLines/>
      <w:spacing w:beforeLines="0" w:afterLines="0" w:line="276" w:lineRule="auto"/>
      <w:outlineLvl w:val="9"/>
    </w:pPr>
    <w:rPr>
      <w:rFonts w:ascii="Cambria" w:eastAsia="Times New Roman" w:hAnsi="Cambria"/>
      <w:bCs/>
      <w:color w:val="365F91"/>
      <w:kern w:val="0"/>
      <w:sz w:val="28"/>
      <w:szCs w:val="28"/>
    </w:rPr>
  </w:style>
  <w:style w:type="paragraph" w:styleId="TOC2">
    <w:name w:val="toc 2"/>
    <w:basedOn w:val="Normal"/>
    <w:next w:val="Normal"/>
    <w:autoRedefine/>
    <w:uiPriority w:val="39"/>
    <w:unhideWhenUsed/>
    <w:rsid w:val="00882ECE"/>
    <w:pPr>
      <w:tabs>
        <w:tab w:val="right" w:leader="dot" w:pos="9360"/>
      </w:tabs>
      <w:ind w:left="240"/>
    </w:pPr>
  </w:style>
  <w:style w:type="character" w:styleId="Hyperlink">
    <w:name w:val="Hyperlink"/>
    <w:basedOn w:val="DefaultParagraphFont"/>
    <w:uiPriority w:val="99"/>
    <w:unhideWhenUsed/>
    <w:rsid w:val="00882ECE"/>
    <w:rPr>
      <w:color w:val="0000FF"/>
      <w:u w:val="single"/>
    </w:rPr>
  </w:style>
  <w:style w:type="paragraph" w:styleId="BalloonText">
    <w:name w:val="Balloon Text"/>
    <w:basedOn w:val="Normal"/>
    <w:link w:val="BalloonTextChar"/>
    <w:uiPriority w:val="99"/>
    <w:semiHidden/>
    <w:unhideWhenUsed/>
    <w:rsid w:val="00882ECE"/>
    <w:rPr>
      <w:rFonts w:ascii="Tahoma" w:hAnsi="Tahoma" w:cs="Tahoma"/>
      <w:sz w:val="16"/>
      <w:szCs w:val="16"/>
    </w:rPr>
  </w:style>
  <w:style w:type="character" w:customStyle="1" w:styleId="BalloonTextChar">
    <w:name w:val="Balloon Text Char"/>
    <w:basedOn w:val="DefaultParagraphFont"/>
    <w:link w:val="BalloonText"/>
    <w:uiPriority w:val="99"/>
    <w:semiHidden/>
    <w:rsid w:val="00882ECE"/>
    <w:rPr>
      <w:rFonts w:ascii="Tahoma" w:eastAsia="Cambria" w:hAnsi="Tahoma" w:cs="Tahoma"/>
      <w:sz w:val="16"/>
      <w:szCs w:val="16"/>
      <w:lang w:val="en-GB"/>
    </w:rPr>
  </w:style>
  <w:style w:type="paragraph" w:styleId="Header">
    <w:name w:val="header"/>
    <w:basedOn w:val="Normal"/>
    <w:link w:val="HeaderChar"/>
    <w:uiPriority w:val="99"/>
    <w:unhideWhenUsed/>
    <w:rsid w:val="00A17948"/>
    <w:pPr>
      <w:tabs>
        <w:tab w:val="center" w:pos="4680"/>
        <w:tab w:val="right" w:pos="9360"/>
      </w:tabs>
    </w:pPr>
  </w:style>
  <w:style w:type="character" w:customStyle="1" w:styleId="HeaderChar">
    <w:name w:val="Header Char"/>
    <w:basedOn w:val="DefaultParagraphFont"/>
    <w:link w:val="Header"/>
    <w:uiPriority w:val="99"/>
    <w:rsid w:val="00A17948"/>
    <w:rPr>
      <w:rFonts w:ascii="Cambria" w:eastAsia="Cambria" w:hAnsi="Cambria" w:cs="Times New Roman"/>
      <w:sz w:val="24"/>
      <w:szCs w:val="24"/>
      <w:lang w:val="en-GB"/>
    </w:rPr>
  </w:style>
  <w:style w:type="paragraph" w:styleId="Footer">
    <w:name w:val="footer"/>
    <w:basedOn w:val="Normal"/>
    <w:link w:val="FooterChar"/>
    <w:uiPriority w:val="99"/>
    <w:unhideWhenUsed/>
    <w:rsid w:val="00A17948"/>
    <w:pPr>
      <w:tabs>
        <w:tab w:val="center" w:pos="4680"/>
        <w:tab w:val="right" w:pos="9360"/>
      </w:tabs>
    </w:pPr>
  </w:style>
  <w:style w:type="character" w:customStyle="1" w:styleId="FooterChar">
    <w:name w:val="Footer Char"/>
    <w:basedOn w:val="DefaultParagraphFont"/>
    <w:link w:val="Footer"/>
    <w:uiPriority w:val="99"/>
    <w:rsid w:val="00A17948"/>
    <w:rPr>
      <w:rFonts w:ascii="Cambria" w:eastAsia="Cambria" w:hAnsi="Cambria" w:cs="Times New Roman"/>
      <w:sz w:val="24"/>
      <w:szCs w:val="24"/>
      <w:lang w:val="en-GB"/>
    </w:rPr>
  </w:style>
  <w:style w:type="character" w:customStyle="1" w:styleId="Heading3Char">
    <w:name w:val="Heading 3 Char"/>
    <w:basedOn w:val="DefaultParagraphFont"/>
    <w:link w:val="Heading3"/>
    <w:uiPriority w:val="9"/>
    <w:semiHidden/>
    <w:rsid w:val="00E95487"/>
    <w:rPr>
      <w:rFonts w:ascii="Cambria" w:eastAsia="Times New Roman" w:hAnsi="Cambria" w:cs="Times New Roman"/>
      <w:b/>
      <w:bCs/>
      <w:color w:val="4F81BD"/>
      <w:sz w:val="24"/>
      <w:szCs w:val="24"/>
      <w:lang w:val="en-GB"/>
    </w:rPr>
  </w:style>
  <w:style w:type="paragraph" w:customStyle="1" w:styleId="Default">
    <w:name w:val="Default"/>
    <w:rsid w:val="00D36749"/>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2D3563"/>
    <w:rPr>
      <w:color w:val="800080"/>
      <w:u w:val="single"/>
    </w:rPr>
  </w:style>
  <w:style w:type="character" w:styleId="CommentReference">
    <w:name w:val="annotation reference"/>
    <w:basedOn w:val="DefaultParagraphFont"/>
    <w:uiPriority w:val="99"/>
    <w:semiHidden/>
    <w:unhideWhenUsed/>
    <w:rsid w:val="002D3563"/>
    <w:rPr>
      <w:sz w:val="16"/>
      <w:szCs w:val="16"/>
    </w:rPr>
  </w:style>
  <w:style w:type="paragraph" w:styleId="CommentText">
    <w:name w:val="annotation text"/>
    <w:basedOn w:val="Normal"/>
    <w:link w:val="CommentTextChar"/>
    <w:uiPriority w:val="99"/>
    <w:semiHidden/>
    <w:unhideWhenUsed/>
    <w:rsid w:val="002D3563"/>
    <w:rPr>
      <w:sz w:val="20"/>
      <w:szCs w:val="20"/>
    </w:rPr>
  </w:style>
  <w:style w:type="character" w:customStyle="1" w:styleId="CommentTextChar">
    <w:name w:val="Comment Text Char"/>
    <w:basedOn w:val="DefaultParagraphFont"/>
    <w:link w:val="CommentText"/>
    <w:uiPriority w:val="99"/>
    <w:semiHidden/>
    <w:rsid w:val="002D3563"/>
    <w:rPr>
      <w:rFonts w:ascii="Cambria" w:eastAsia="Cambria" w:hAnsi="Cambria"/>
      <w:lang w:val="en-GB" w:eastAsia="en-US"/>
    </w:rPr>
  </w:style>
  <w:style w:type="paragraph" w:styleId="CommentSubject">
    <w:name w:val="annotation subject"/>
    <w:basedOn w:val="CommentText"/>
    <w:next w:val="CommentText"/>
    <w:link w:val="CommentSubjectChar"/>
    <w:uiPriority w:val="99"/>
    <w:semiHidden/>
    <w:unhideWhenUsed/>
    <w:rsid w:val="002D3563"/>
    <w:rPr>
      <w:b w:val="0"/>
      <w:bCs/>
    </w:rPr>
  </w:style>
  <w:style w:type="character" w:customStyle="1" w:styleId="CommentSubjectChar">
    <w:name w:val="Comment Subject Char"/>
    <w:basedOn w:val="CommentTextChar"/>
    <w:link w:val="CommentSubject"/>
    <w:uiPriority w:val="99"/>
    <w:semiHidden/>
    <w:rsid w:val="002D3563"/>
    <w:rPr>
      <w:rFonts w:ascii="Cambria" w:eastAsia="Cambria" w:hAnsi="Cambria"/>
      <w:b/>
      <w:bCs/>
      <w:lang w:val="en-GB" w:eastAsia="en-US"/>
    </w:rPr>
  </w:style>
  <w:style w:type="paragraph" w:styleId="Revision">
    <w:name w:val="Revision"/>
    <w:hidden/>
    <w:uiPriority w:val="99"/>
    <w:semiHidden/>
    <w:rsid w:val="002D3563"/>
    <w:rPr>
      <w:rFonts w:ascii="Cambria" w:eastAsia="Cambria" w:hAnsi="Cambria"/>
      <w:sz w:val="24"/>
      <w:szCs w:val="24"/>
      <w:lang w:val="en-GB"/>
    </w:rPr>
  </w:style>
  <w:style w:type="table" w:styleId="TableGrid">
    <w:name w:val="Table Grid"/>
    <w:basedOn w:val="TableNormal"/>
    <w:uiPriority w:val="59"/>
    <w:rsid w:val="00BC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929929">
      <w:bodyDiv w:val="1"/>
      <w:marLeft w:val="0"/>
      <w:marRight w:val="0"/>
      <w:marTop w:val="0"/>
      <w:marBottom w:val="0"/>
      <w:divBdr>
        <w:top w:val="none" w:sz="0" w:space="0" w:color="auto"/>
        <w:left w:val="none" w:sz="0" w:space="0" w:color="auto"/>
        <w:bottom w:val="none" w:sz="0" w:space="0" w:color="auto"/>
        <w:right w:val="none" w:sz="0" w:space="0" w:color="auto"/>
      </w:divBdr>
      <w:divsChild>
        <w:div w:id="1932471006">
          <w:marLeft w:val="0"/>
          <w:marRight w:val="0"/>
          <w:marTop w:val="0"/>
          <w:marBottom w:val="0"/>
          <w:divBdr>
            <w:top w:val="none" w:sz="0" w:space="0" w:color="auto"/>
            <w:left w:val="none" w:sz="0" w:space="0" w:color="auto"/>
            <w:bottom w:val="none" w:sz="0" w:space="0" w:color="auto"/>
            <w:right w:val="none" w:sz="0" w:space="0" w:color="auto"/>
          </w:divBdr>
          <w:divsChild>
            <w:div w:id="1597860454">
              <w:marLeft w:val="0"/>
              <w:marRight w:val="0"/>
              <w:marTop w:val="0"/>
              <w:marBottom w:val="0"/>
              <w:divBdr>
                <w:top w:val="none" w:sz="0" w:space="0" w:color="auto"/>
                <w:left w:val="none" w:sz="0" w:space="0" w:color="auto"/>
                <w:bottom w:val="none" w:sz="0" w:space="0" w:color="auto"/>
                <w:right w:val="none" w:sz="0" w:space="0" w:color="auto"/>
              </w:divBdr>
              <w:divsChild>
                <w:div w:id="1271664060">
                  <w:marLeft w:val="0"/>
                  <w:marRight w:val="0"/>
                  <w:marTop w:val="0"/>
                  <w:marBottom w:val="0"/>
                  <w:divBdr>
                    <w:top w:val="none" w:sz="0" w:space="0" w:color="auto"/>
                    <w:left w:val="none" w:sz="0" w:space="0" w:color="auto"/>
                    <w:bottom w:val="none" w:sz="0" w:space="0" w:color="auto"/>
                    <w:right w:val="none" w:sz="0" w:space="0" w:color="auto"/>
                  </w:divBdr>
                  <w:divsChild>
                    <w:div w:id="1461269503">
                      <w:marLeft w:val="0"/>
                      <w:marRight w:val="0"/>
                      <w:marTop w:val="0"/>
                      <w:marBottom w:val="0"/>
                      <w:divBdr>
                        <w:top w:val="none" w:sz="0" w:space="0" w:color="auto"/>
                        <w:left w:val="none" w:sz="0" w:space="0" w:color="auto"/>
                        <w:bottom w:val="none" w:sz="0" w:space="0" w:color="auto"/>
                        <w:right w:val="none" w:sz="0" w:space="0" w:color="auto"/>
                      </w:divBdr>
                      <w:divsChild>
                        <w:div w:id="1215897641">
                          <w:marLeft w:val="0"/>
                          <w:marRight w:val="0"/>
                          <w:marTop w:val="0"/>
                          <w:marBottom w:val="0"/>
                          <w:divBdr>
                            <w:top w:val="none" w:sz="0" w:space="0" w:color="auto"/>
                            <w:left w:val="none" w:sz="0" w:space="0" w:color="auto"/>
                            <w:bottom w:val="none" w:sz="0" w:space="0" w:color="auto"/>
                            <w:right w:val="none" w:sz="0" w:space="0" w:color="auto"/>
                          </w:divBdr>
                          <w:divsChild>
                            <w:div w:id="1016931089">
                              <w:marLeft w:val="0"/>
                              <w:marRight w:val="0"/>
                              <w:marTop w:val="0"/>
                              <w:marBottom w:val="0"/>
                              <w:divBdr>
                                <w:top w:val="none" w:sz="0" w:space="0" w:color="auto"/>
                                <w:left w:val="none" w:sz="0" w:space="0" w:color="auto"/>
                                <w:bottom w:val="none" w:sz="0" w:space="0" w:color="auto"/>
                                <w:right w:val="none" w:sz="0" w:space="0" w:color="auto"/>
                              </w:divBdr>
                              <w:divsChild>
                                <w:div w:id="841626973">
                                  <w:marLeft w:val="0"/>
                                  <w:marRight w:val="0"/>
                                  <w:marTop w:val="0"/>
                                  <w:marBottom w:val="0"/>
                                  <w:divBdr>
                                    <w:top w:val="none" w:sz="0" w:space="0" w:color="auto"/>
                                    <w:left w:val="none" w:sz="0" w:space="0" w:color="auto"/>
                                    <w:bottom w:val="none" w:sz="0" w:space="0" w:color="auto"/>
                                    <w:right w:val="none" w:sz="0" w:space="0" w:color="auto"/>
                                  </w:divBdr>
                                  <w:divsChild>
                                    <w:div w:id="1438601390">
                                      <w:marLeft w:val="0"/>
                                      <w:marRight w:val="0"/>
                                      <w:marTop w:val="0"/>
                                      <w:marBottom w:val="0"/>
                                      <w:divBdr>
                                        <w:top w:val="none" w:sz="0" w:space="0" w:color="auto"/>
                                        <w:left w:val="none" w:sz="0" w:space="0" w:color="auto"/>
                                        <w:bottom w:val="none" w:sz="0" w:space="0" w:color="auto"/>
                                        <w:right w:val="none" w:sz="0" w:space="0" w:color="auto"/>
                                      </w:divBdr>
                                      <w:divsChild>
                                        <w:div w:id="1898859788">
                                          <w:marLeft w:val="0"/>
                                          <w:marRight w:val="0"/>
                                          <w:marTop w:val="0"/>
                                          <w:marBottom w:val="0"/>
                                          <w:divBdr>
                                            <w:top w:val="none" w:sz="0" w:space="0" w:color="auto"/>
                                            <w:left w:val="none" w:sz="0" w:space="0" w:color="auto"/>
                                            <w:bottom w:val="none" w:sz="0" w:space="0" w:color="auto"/>
                                            <w:right w:val="none" w:sz="0" w:space="0" w:color="auto"/>
                                          </w:divBdr>
                                          <w:divsChild>
                                            <w:div w:id="183753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636187">
      <w:bodyDiv w:val="1"/>
      <w:marLeft w:val="0"/>
      <w:marRight w:val="0"/>
      <w:marTop w:val="0"/>
      <w:marBottom w:val="0"/>
      <w:divBdr>
        <w:top w:val="none" w:sz="0" w:space="0" w:color="auto"/>
        <w:left w:val="none" w:sz="0" w:space="0" w:color="auto"/>
        <w:bottom w:val="none" w:sz="0" w:space="0" w:color="auto"/>
        <w:right w:val="none" w:sz="0" w:space="0" w:color="auto"/>
      </w:divBdr>
      <w:divsChild>
        <w:div w:id="1177189743">
          <w:marLeft w:val="0"/>
          <w:marRight w:val="0"/>
          <w:marTop w:val="0"/>
          <w:marBottom w:val="0"/>
          <w:divBdr>
            <w:top w:val="none" w:sz="0" w:space="0" w:color="auto"/>
            <w:left w:val="none" w:sz="0" w:space="0" w:color="auto"/>
            <w:bottom w:val="none" w:sz="0" w:space="0" w:color="auto"/>
            <w:right w:val="none" w:sz="0" w:space="0" w:color="auto"/>
          </w:divBdr>
          <w:divsChild>
            <w:div w:id="1369602845">
              <w:marLeft w:val="0"/>
              <w:marRight w:val="0"/>
              <w:marTop w:val="0"/>
              <w:marBottom w:val="0"/>
              <w:divBdr>
                <w:top w:val="none" w:sz="0" w:space="0" w:color="auto"/>
                <w:left w:val="none" w:sz="0" w:space="0" w:color="auto"/>
                <w:bottom w:val="none" w:sz="0" w:space="0" w:color="auto"/>
                <w:right w:val="none" w:sz="0" w:space="0" w:color="auto"/>
              </w:divBdr>
              <w:divsChild>
                <w:div w:id="102845107">
                  <w:marLeft w:val="0"/>
                  <w:marRight w:val="0"/>
                  <w:marTop w:val="0"/>
                  <w:marBottom w:val="0"/>
                  <w:divBdr>
                    <w:top w:val="none" w:sz="0" w:space="0" w:color="auto"/>
                    <w:left w:val="none" w:sz="0" w:space="0" w:color="auto"/>
                    <w:bottom w:val="none" w:sz="0" w:space="0" w:color="auto"/>
                    <w:right w:val="none" w:sz="0" w:space="0" w:color="auto"/>
                  </w:divBdr>
                  <w:divsChild>
                    <w:div w:id="1991398449">
                      <w:marLeft w:val="0"/>
                      <w:marRight w:val="0"/>
                      <w:marTop w:val="0"/>
                      <w:marBottom w:val="0"/>
                      <w:divBdr>
                        <w:top w:val="none" w:sz="0" w:space="0" w:color="auto"/>
                        <w:left w:val="none" w:sz="0" w:space="0" w:color="auto"/>
                        <w:bottom w:val="none" w:sz="0" w:space="0" w:color="auto"/>
                        <w:right w:val="none" w:sz="0" w:space="0" w:color="auto"/>
                      </w:divBdr>
                      <w:divsChild>
                        <w:div w:id="1572347412">
                          <w:marLeft w:val="0"/>
                          <w:marRight w:val="0"/>
                          <w:marTop w:val="0"/>
                          <w:marBottom w:val="0"/>
                          <w:divBdr>
                            <w:top w:val="none" w:sz="0" w:space="0" w:color="auto"/>
                            <w:left w:val="none" w:sz="0" w:space="0" w:color="auto"/>
                            <w:bottom w:val="none" w:sz="0" w:space="0" w:color="auto"/>
                            <w:right w:val="none" w:sz="0" w:space="0" w:color="auto"/>
                          </w:divBdr>
                          <w:divsChild>
                            <w:div w:id="1370686807">
                              <w:marLeft w:val="0"/>
                              <w:marRight w:val="0"/>
                              <w:marTop w:val="0"/>
                              <w:marBottom w:val="0"/>
                              <w:divBdr>
                                <w:top w:val="none" w:sz="0" w:space="0" w:color="auto"/>
                                <w:left w:val="none" w:sz="0" w:space="0" w:color="auto"/>
                                <w:bottom w:val="none" w:sz="0" w:space="0" w:color="auto"/>
                                <w:right w:val="none" w:sz="0" w:space="0" w:color="auto"/>
                              </w:divBdr>
                              <w:divsChild>
                                <w:div w:id="510875666">
                                  <w:marLeft w:val="0"/>
                                  <w:marRight w:val="0"/>
                                  <w:marTop w:val="0"/>
                                  <w:marBottom w:val="0"/>
                                  <w:divBdr>
                                    <w:top w:val="none" w:sz="0" w:space="0" w:color="auto"/>
                                    <w:left w:val="none" w:sz="0" w:space="0" w:color="auto"/>
                                    <w:bottom w:val="none" w:sz="0" w:space="0" w:color="auto"/>
                                    <w:right w:val="none" w:sz="0" w:space="0" w:color="auto"/>
                                  </w:divBdr>
                                  <w:divsChild>
                                    <w:div w:id="1816990462">
                                      <w:marLeft w:val="0"/>
                                      <w:marRight w:val="0"/>
                                      <w:marTop w:val="0"/>
                                      <w:marBottom w:val="0"/>
                                      <w:divBdr>
                                        <w:top w:val="none" w:sz="0" w:space="0" w:color="auto"/>
                                        <w:left w:val="none" w:sz="0" w:space="0" w:color="auto"/>
                                        <w:bottom w:val="none" w:sz="0" w:space="0" w:color="auto"/>
                                        <w:right w:val="none" w:sz="0" w:space="0" w:color="auto"/>
                                      </w:divBdr>
                                      <w:divsChild>
                                        <w:div w:id="1364088764">
                                          <w:marLeft w:val="0"/>
                                          <w:marRight w:val="0"/>
                                          <w:marTop w:val="0"/>
                                          <w:marBottom w:val="0"/>
                                          <w:divBdr>
                                            <w:top w:val="none" w:sz="0" w:space="0" w:color="auto"/>
                                            <w:left w:val="none" w:sz="0" w:space="0" w:color="auto"/>
                                            <w:bottom w:val="none" w:sz="0" w:space="0" w:color="auto"/>
                                            <w:right w:val="none" w:sz="0" w:space="0" w:color="auto"/>
                                          </w:divBdr>
                                          <w:divsChild>
                                            <w:div w:id="8181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496106">
      <w:bodyDiv w:val="1"/>
      <w:marLeft w:val="0"/>
      <w:marRight w:val="0"/>
      <w:marTop w:val="0"/>
      <w:marBottom w:val="0"/>
      <w:divBdr>
        <w:top w:val="none" w:sz="0" w:space="0" w:color="auto"/>
        <w:left w:val="none" w:sz="0" w:space="0" w:color="auto"/>
        <w:bottom w:val="none" w:sz="0" w:space="0" w:color="auto"/>
        <w:right w:val="none" w:sz="0" w:space="0" w:color="auto"/>
      </w:divBdr>
      <w:divsChild>
        <w:div w:id="1270624872">
          <w:marLeft w:val="0"/>
          <w:marRight w:val="0"/>
          <w:marTop w:val="0"/>
          <w:marBottom w:val="0"/>
          <w:divBdr>
            <w:top w:val="none" w:sz="0" w:space="0" w:color="auto"/>
            <w:left w:val="none" w:sz="0" w:space="0" w:color="auto"/>
            <w:bottom w:val="none" w:sz="0" w:space="0" w:color="auto"/>
            <w:right w:val="none" w:sz="0" w:space="0" w:color="auto"/>
          </w:divBdr>
          <w:divsChild>
            <w:div w:id="219831688">
              <w:marLeft w:val="0"/>
              <w:marRight w:val="0"/>
              <w:marTop w:val="0"/>
              <w:marBottom w:val="0"/>
              <w:divBdr>
                <w:top w:val="none" w:sz="0" w:space="0" w:color="auto"/>
                <w:left w:val="none" w:sz="0" w:space="0" w:color="auto"/>
                <w:bottom w:val="none" w:sz="0" w:space="0" w:color="auto"/>
                <w:right w:val="none" w:sz="0" w:space="0" w:color="auto"/>
              </w:divBdr>
              <w:divsChild>
                <w:div w:id="1932346667">
                  <w:marLeft w:val="0"/>
                  <w:marRight w:val="0"/>
                  <w:marTop w:val="0"/>
                  <w:marBottom w:val="0"/>
                  <w:divBdr>
                    <w:top w:val="none" w:sz="0" w:space="0" w:color="auto"/>
                    <w:left w:val="none" w:sz="0" w:space="0" w:color="auto"/>
                    <w:bottom w:val="none" w:sz="0" w:space="0" w:color="auto"/>
                    <w:right w:val="none" w:sz="0" w:space="0" w:color="auto"/>
                  </w:divBdr>
                  <w:divsChild>
                    <w:div w:id="2140879379">
                      <w:marLeft w:val="0"/>
                      <w:marRight w:val="0"/>
                      <w:marTop w:val="0"/>
                      <w:marBottom w:val="0"/>
                      <w:divBdr>
                        <w:top w:val="none" w:sz="0" w:space="0" w:color="auto"/>
                        <w:left w:val="none" w:sz="0" w:space="0" w:color="auto"/>
                        <w:bottom w:val="none" w:sz="0" w:space="0" w:color="auto"/>
                        <w:right w:val="none" w:sz="0" w:space="0" w:color="auto"/>
                      </w:divBdr>
                      <w:divsChild>
                        <w:div w:id="2027094163">
                          <w:marLeft w:val="0"/>
                          <w:marRight w:val="0"/>
                          <w:marTop w:val="0"/>
                          <w:marBottom w:val="0"/>
                          <w:divBdr>
                            <w:top w:val="none" w:sz="0" w:space="0" w:color="auto"/>
                            <w:left w:val="none" w:sz="0" w:space="0" w:color="auto"/>
                            <w:bottom w:val="none" w:sz="0" w:space="0" w:color="auto"/>
                            <w:right w:val="none" w:sz="0" w:space="0" w:color="auto"/>
                          </w:divBdr>
                          <w:divsChild>
                            <w:div w:id="737824556">
                              <w:marLeft w:val="0"/>
                              <w:marRight w:val="0"/>
                              <w:marTop w:val="0"/>
                              <w:marBottom w:val="0"/>
                              <w:divBdr>
                                <w:top w:val="none" w:sz="0" w:space="0" w:color="auto"/>
                                <w:left w:val="none" w:sz="0" w:space="0" w:color="auto"/>
                                <w:bottom w:val="none" w:sz="0" w:space="0" w:color="auto"/>
                                <w:right w:val="none" w:sz="0" w:space="0" w:color="auto"/>
                              </w:divBdr>
                              <w:divsChild>
                                <w:div w:id="1876454952">
                                  <w:marLeft w:val="0"/>
                                  <w:marRight w:val="0"/>
                                  <w:marTop w:val="0"/>
                                  <w:marBottom w:val="0"/>
                                  <w:divBdr>
                                    <w:top w:val="none" w:sz="0" w:space="0" w:color="auto"/>
                                    <w:left w:val="none" w:sz="0" w:space="0" w:color="auto"/>
                                    <w:bottom w:val="none" w:sz="0" w:space="0" w:color="auto"/>
                                    <w:right w:val="none" w:sz="0" w:space="0" w:color="auto"/>
                                  </w:divBdr>
                                  <w:divsChild>
                                    <w:div w:id="889534941">
                                      <w:marLeft w:val="0"/>
                                      <w:marRight w:val="0"/>
                                      <w:marTop w:val="0"/>
                                      <w:marBottom w:val="0"/>
                                      <w:divBdr>
                                        <w:top w:val="none" w:sz="0" w:space="0" w:color="auto"/>
                                        <w:left w:val="none" w:sz="0" w:space="0" w:color="auto"/>
                                        <w:bottom w:val="none" w:sz="0" w:space="0" w:color="auto"/>
                                        <w:right w:val="none" w:sz="0" w:space="0" w:color="auto"/>
                                      </w:divBdr>
                                      <w:divsChild>
                                        <w:div w:id="1027828004">
                                          <w:marLeft w:val="0"/>
                                          <w:marRight w:val="0"/>
                                          <w:marTop w:val="0"/>
                                          <w:marBottom w:val="0"/>
                                          <w:divBdr>
                                            <w:top w:val="none" w:sz="0" w:space="0" w:color="auto"/>
                                            <w:left w:val="none" w:sz="0" w:space="0" w:color="auto"/>
                                            <w:bottom w:val="none" w:sz="0" w:space="0" w:color="auto"/>
                                            <w:right w:val="none" w:sz="0" w:space="0" w:color="auto"/>
                                          </w:divBdr>
                                          <w:divsChild>
                                            <w:div w:id="178291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Word_97_-_2003_Document1.doc"/><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Word_Document1.docx"/><Relationship Id="rId5" Type="http://schemas.openxmlformats.org/officeDocument/2006/relationships/settings" Target="settings.xml"/><Relationship Id="rId15" Type="http://schemas.openxmlformats.org/officeDocument/2006/relationships/package" Target="embeddings/Microsoft_Word_Document2.docx"/><Relationship Id="rId10" Type="http://schemas.openxmlformats.org/officeDocument/2006/relationships/image" Target="media/image2.emf"/><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7718C9-05F2-426F-8842-C00161B28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1845</Words>
  <Characters>10518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NTAMBARA</cp:lastModifiedBy>
  <cp:revision>7</cp:revision>
  <cp:lastPrinted>2013-03-22T16:54:00Z</cp:lastPrinted>
  <dcterms:created xsi:type="dcterms:W3CDTF">2015-06-26T07:42:00Z</dcterms:created>
  <dcterms:modified xsi:type="dcterms:W3CDTF">2015-07-03T10:39:00Z</dcterms:modified>
</cp:coreProperties>
</file>